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
        <w:tblW w:w="918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495"/>
        <w:gridCol w:w="3685"/>
      </w:tblGrid>
      <w:tr w:rsidR="008848DE" w:rsidRPr="00AB4A58" w14:paraId="489DF34A" w14:textId="77777777">
        <w:tc>
          <w:tcPr>
            <w:tcW w:w="5495" w:type="dxa"/>
            <w:tcBorders>
              <w:bottom w:val="single" w:sz="4" w:space="0" w:color="000000"/>
            </w:tcBorders>
            <w:shd w:val="clear" w:color="auto" w:fill="B6DDE8"/>
          </w:tcPr>
          <w:p w14:paraId="784194FC" w14:textId="77777777" w:rsidR="008848DE" w:rsidRPr="00AB4A58" w:rsidRDefault="006B4A1D">
            <w:pPr>
              <w:pStyle w:val="1"/>
              <w:rPr>
                <w:rFonts w:ascii="TH SarabunPSK" w:eastAsia="Sarabun" w:hAnsi="TH SarabunPSK" w:cs="TH SarabunPSK"/>
                <w:sz w:val="30"/>
                <w:szCs w:val="30"/>
              </w:rPr>
            </w:pPr>
            <w:r w:rsidRPr="00AB4A58">
              <w:rPr>
                <w:rFonts w:ascii="TH SarabunPSK" w:eastAsia="Sarabun" w:hAnsi="TH SarabunPSK" w:cs="TH SarabunPSK"/>
                <w:b/>
                <w:sz w:val="30"/>
                <w:szCs w:val="30"/>
              </w:rPr>
              <w:t xml:space="preserve">(1) </w:t>
            </w:r>
            <w:r w:rsidRPr="00AB4A58">
              <w:rPr>
                <w:rFonts w:ascii="TH SarabunPSK" w:eastAsia="Sarabun" w:hAnsi="TH SarabunPSK" w:cs="TH SarabunPSK"/>
                <w:b/>
                <w:bCs/>
                <w:sz w:val="30"/>
                <w:szCs w:val="30"/>
                <w:cs/>
              </w:rPr>
              <w:t>ลำดับตัวชี้วัดตามยุทธศาสตร์ของหน่วยงาน</w:t>
            </w:r>
            <w:r w:rsidRPr="00AB4A58">
              <w:rPr>
                <w:rFonts w:ascii="TH SarabunPSK" w:eastAsia="Sarabun" w:hAnsi="TH SarabunPSK" w:cs="TH SarabunPSK"/>
                <w:b/>
                <w:sz w:val="30"/>
                <w:szCs w:val="30"/>
              </w:rPr>
              <w:t>/(</w:t>
            </w:r>
            <w:r w:rsidRPr="00AB4A58">
              <w:rPr>
                <w:rFonts w:ascii="TH SarabunPSK" w:eastAsia="Sarabun" w:hAnsi="TH SarabunPSK" w:cs="TH SarabunPSK"/>
                <w:b/>
                <w:bCs/>
                <w:sz w:val="30"/>
                <w:szCs w:val="30"/>
                <w:cs/>
              </w:rPr>
              <w:t>คำรับรอง</w:t>
            </w:r>
            <w:proofErr w:type="gramStart"/>
            <w:r w:rsidRPr="00AB4A58">
              <w:rPr>
                <w:rFonts w:ascii="TH SarabunPSK" w:eastAsia="Sarabun" w:hAnsi="TH SarabunPSK" w:cs="TH SarabunPSK"/>
                <w:b/>
                <w:sz w:val="30"/>
                <w:szCs w:val="30"/>
              </w:rPr>
              <w:t>) :</w:t>
            </w:r>
            <w:proofErr w:type="gramEnd"/>
          </w:p>
        </w:tc>
        <w:tc>
          <w:tcPr>
            <w:tcW w:w="3685" w:type="dxa"/>
            <w:tcBorders>
              <w:bottom w:val="single" w:sz="4" w:space="0" w:color="000000"/>
            </w:tcBorders>
            <w:shd w:val="clear" w:color="auto" w:fill="B6DDE8"/>
          </w:tcPr>
          <w:p w14:paraId="06FD9085" w14:textId="77777777" w:rsidR="008848DE" w:rsidRPr="00AB4A58" w:rsidRDefault="006B4A1D">
            <w:pPr>
              <w:pStyle w:val="1"/>
              <w:rPr>
                <w:rFonts w:ascii="TH SarabunPSK" w:eastAsia="Sarabun" w:hAnsi="TH SarabunPSK" w:cs="TH SarabunPSK"/>
                <w:sz w:val="30"/>
                <w:szCs w:val="30"/>
              </w:rPr>
            </w:pPr>
            <w:r w:rsidRPr="00AB4A58">
              <w:rPr>
                <w:rFonts w:ascii="TH SarabunPSK" w:eastAsia="Sarabun" w:hAnsi="TH SarabunPSK" w:cs="TH SarabunPSK"/>
                <w:b/>
                <w:sz w:val="30"/>
                <w:szCs w:val="30"/>
              </w:rPr>
              <w:t xml:space="preserve">(4) </w:t>
            </w:r>
            <w:proofErr w:type="gramStart"/>
            <w:r w:rsidRPr="00AB4A58">
              <w:rPr>
                <w:rFonts w:ascii="TH SarabunPSK" w:eastAsia="Sarabun" w:hAnsi="TH SarabunPSK" w:cs="TH SarabunPSK"/>
                <w:b/>
                <w:bCs/>
                <w:sz w:val="30"/>
                <w:szCs w:val="30"/>
                <w:cs/>
              </w:rPr>
              <w:t xml:space="preserve">มิติการประเมิน </w:t>
            </w:r>
            <w:r w:rsidRPr="00AB4A58">
              <w:rPr>
                <w:rFonts w:ascii="TH SarabunPSK" w:eastAsia="Sarabun" w:hAnsi="TH SarabunPSK" w:cs="TH SarabunPSK"/>
                <w:b/>
                <w:sz w:val="30"/>
                <w:szCs w:val="30"/>
              </w:rPr>
              <w:t>:</w:t>
            </w:r>
            <w:proofErr w:type="gramEnd"/>
          </w:p>
        </w:tc>
      </w:tr>
      <w:tr w:rsidR="008848DE" w:rsidRPr="00AB4A58" w14:paraId="3670D0B2" w14:textId="77777777">
        <w:trPr>
          <w:trHeight w:val="480"/>
        </w:trPr>
        <w:tc>
          <w:tcPr>
            <w:tcW w:w="5495" w:type="dxa"/>
            <w:vAlign w:val="center"/>
          </w:tcPr>
          <w:p w14:paraId="6E8B47D4" w14:textId="42CD9BF7" w:rsidR="008848DE" w:rsidRPr="00AB4A58" w:rsidRDefault="006B4A1D" w:rsidP="00FF1169">
            <w:pPr>
              <w:pStyle w:val="1"/>
              <w:rPr>
                <w:rFonts w:ascii="TH SarabunPSK" w:eastAsia="Sarabun" w:hAnsi="TH SarabunPSK" w:cs="TH SarabunPSK"/>
                <w:b/>
                <w:bCs/>
                <w:sz w:val="30"/>
                <w:szCs w:val="30"/>
              </w:rPr>
            </w:pPr>
            <w:r w:rsidRPr="00AB4A58">
              <w:rPr>
                <w:rFonts w:ascii="TH SarabunPSK" w:eastAsia="Sarabun" w:hAnsi="TH SarabunPSK" w:cs="TH SarabunPSK"/>
                <w:b/>
                <w:sz w:val="30"/>
                <w:szCs w:val="30"/>
              </w:rPr>
              <w:t xml:space="preserve">    </w:t>
            </w:r>
            <w:r w:rsidR="00FF1169" w:rsidRPr="00AB4A58">
              <w:rPr>
                <w:rFonts w:ascii="TH SarabunPSK" w:eastAsia="Sarabun" w:hAnsi="TH SarabunPSK" w:cs="TH SarabunPSK"/>
                <w:b/>
                <w:bCs/>
                <w:sz w:val="30"/>
                <w:szCs w:val="30"/>
                <w:cs/>
              </w:rPr>
              <w:t>ตัวชี้วัดที่</w:t>
            </w:r>
            <w:r w:rsidRPr="00AB4A58">
              <w:rPr>
                <w:rFonts w:ascii="TH SarabunPSK" w:eastAsia="Sarabun" w:hAnsi="TH SarabunPSK" w:cs="TH SarabunPSK"/>
                <w:b/>
                <w:bCs/>
                <w:sz w:val="30"/>
                <w:szCs w:val="30"/>
                <w:cs/>
              </w:rPr>
              <w:t xml:space="preserve"> </w:t>
            </w:r>
            <w:r w:rsidR="00FF1169" w:rsidRPr="00AB4A58">
              <w:rPr>
                <w:rFonts w:ascii="TH SarabunPSK" w:eastAsia="Sarabun" w:hAnsi="TH SarabunPSK" w:cs="TH SarabunPSK"/>
                <w:b/>
                <w:bCs/>
                <w:sz w:val="30"/>
                <w:szCs w:val="30"/>
                <w:cs/>
              </w:rPr>
              <w:t>1</w:t>
            </w:r>
            <w:r w:rsidR="007E1DE4" w:rsidRPr="00AB4A58">
              <w:rPr>
                <w:rFonts w:ascii="TH SarabunPSK" w:eastAsia="Sarabun" w:hAnsi="TH SarabunPSK" w:cs="TH SarabunPSK"/>
                <w:b/>
                <w:bCs/>
                <w:sz w:val="30"/>
                <w:szCs w:val="30"/>
                <w:cs/>
              </w:rPr>
              <w:t>6</w:t>
            </w:r>
          </w:p>
        </w:tc>
        <w:tc>
          <w:tcPr>
            <w:tcW w:w="3685" w:type="dxa"/>
            <w:vAlign w:val="center"/>
          </w:tcPr>
          <w:p w14:paraId="704F8A12" w14:textId="77777777" w:rsidR="008848DE" w:rsidRPr="00AB4A58" w:rsidRDefault="006B4A1D">
            <w:pPr>
              <w:pStyle w:val="1"/>
              <w:rPr>
                <w:rFonts w:ascii="TH SarabunPSK" w:eastAsia="Sarabun" w:hAnsi="TH SarabunPSK" w:cs="TH SarabunPSK"/>
                <w:sz w:val="30"/>
                <w:szCs w:val="30"/>
              </w:rPr>
            </w:pPr>
            <w:r w:rsidRPr="00AB4A58">
              <w:rPr>
                <w:rFonts w:ascii="TH SarabunPSK" w:eastAsia="Sarabun" w:hAnsi="TH SarabunPSK" w:cs="TH SarabunPSK"/>
                <w:b/>
                <w:sz w:val="30"/>
                <w:szCs w:val="30"/>
              </w:rPr>
              <w:t xml:space="preserve">  </w:t>
            </w:r>
            <w:r w:rsidRPr="00AB4A58">
              <w:rPr>
                <w:rFonts w:ascii="TH SarabunPSK" w:eastAsia="Sarabun" w:hAnsi="TH SarabunPSK" w:cs="TH SarabunPSK"/>
                <w:b/>
                <w:bCs/>
                <w:sz w:val="30"/>
                <w:szCs w:val="30"/>
                <w:cs/>
              </w:rPr>
              <w:t xml:space="preserve">มิติที่ </w:t>
            </w:r>
            <w:r w:rsidRPr="00AB4A58">
              <w:rPr>
                <w:rFonts w:ascii="TH SarabunPSK" w:eastAsia="Sarabun" w:hAnsi="TH SarabunPSK" w:cs="TH SarabunPSK"/>
                <w:b/>
                <w:sz w:val="30"/>
                <w:szCs w:val="30"/>
              </w:rPr>
              <w:t xml:space="preserve">3 </w:t>
            </w:r>
            <w:r w:rsidRPr="00AB4A58">
              <w:rPr>
                <w:rFonts w:ascii="TH SarabunPSK" w:eastAsia="Sarabun" w:hAnsi="TH SarabunPSK" w:cs="TH SarabunPSK"/>
                <w:b/>
                <w:bCs/>
                <w:sz w:val="30"/>
                <w:szCs w:val="30"/>
                <w:cs/>
              </w:rPr>
              <w:t>มิติด้านประสิทธิภาพ</w:t>
            </w:r>
          </w:p>
        </w:tc>
      </w:tr>
      <w:tr w:rsidR="008848DE" w:rsidRPr="00AB4A58" w14:paraId="095D5242" w14:textId="77777777">
        <w:tc>
          <w:tcPr>
            <w:tcW w:w="5495" w:type="dxa"/>
            <w:shd w:val="clear" w:color="auto" w:fill="B6DDE8"/>
          </w:tcPr>
          <w:p w14:paraId="210315C2" w14:textId="77777777" w:rsidR="008848DE" w:rsidRPr="00AB4A58" w:rsidRDefault="006B4A1D">
            <w:pPr>
              <w:pStyle w:val="1"/>
              <w:rPr>
                <w:rFonts w:ascii="TH SarabunPSK" w:eastAsia="Sarabun" w:hAnsi="TH SarabunPSK" w:cs="TH SarabunPSK"/>
                <w:sz w:val="30"/>
                <w:szCs w:val="30"/>
              </w:rPr>
            </w:pPr>
            <w:r w:rsidRPr="00AB4A58">
              <w:rPr>
                <w:rFonts w:ascii="TH SarabunPSK" w:eastAsia="Sarabun" w:hAnsi="TH SarabunPSK" w:cs="TH SarabunPSK"/>
                <w:b/>
                <w:sz w:val="30"/>
                <w:szCs w:val="30"/>
              </w:rPr>
              <w:t xml:space="preserve">(2) </w:t>
            </w:r>
            <w:proofErr w:type="gramStart"/>
            <w:r w:rsidRPr="00AB4A58">
              <w:rPr>
                <w:rFonts w:ascii="TH SarabunPSK" w:eastAsia="Sarabun" w:hAnsi="TH SarabunPSK" w:cs="TH SarabunPSK"/>
                <w:b/>
                <w:bCs/>
                <w:sz w:val="30"/>
                <w:szCs w:val="30"/>
                <w:cs/>
              </w:rPr>
              <w:t xml:space="preserve">ชื่อตัวชี้วัด </w:t>
            </w:r>
            <w:r w:rsidRPr="00AB4A58">
              <w:rPr>
                <w:rFonts w:ascii="TH SarabunPSK" w:eastAsia="Sarabun" w:hAnsi="TH SarabunPSK" w:cs="TH SarabunPSK"/>
                <w:b/>
                <w:sz w:val="30"/>
                <w:szCs w:val="30"/>
              </w:rPr>
              <w:t>:</w:t>
            </w:r>
            <w:proofErr w:type="gramEnd"/>
            <w:r w:rsidRPr="00AB4A58">
              <w:rPr>
                <w:rFonts w:ascii="TH SarabunPSK" w:eastAsia="Sarabun" w:hAnsi="TH SarabunPSK" w:cs="TH SarabunPSK"/>
                <w:b/>
                <w:sz w:val="30"/>
                <w:szCs w:val="30"/>
              </w:rPr>
              <w:t xml:space="preserve"> </w:t>
            </w:r>
          </w:p>
        </w:tc>
        <w:tc>
          <w:tcPr>
            <w:tcW w:w="3685" w:type="dxa"/>
            <w:shd w:val="clear" w:color="auto" w:fill="B6DDE8"/>
          </w:tcPr>
          <w:p w14:paraId="0E6665D5" w14:textId="77777777" w:rsidR="008848DE" w:rsidRPr="00AB4A58" w:rsidRDefault="006B4A1D">
            <w:pPr>
              <w:pStyle w:val="1"/>
              <w:rPr>
                <w:rFonts w:ascii="TH SarabunPSK" w:eastAsia="Sarabun" w:hAnsi="TH SarabunPSK" w:cs="TH SarabunPSK"/>
                <w:sz w:val="30"/>
                <w:szCs w:val="30"/>
              </w:rPr>
            </w:pPr>
            <w:r w:rsidRPr="00AB4A58">
              <w:rPr>
                <w:rFonts w:ascii="TH SarabunPSK" w:eastAsia="Sarabun" w:hAnsi="TH SarabunPSK" w:cs="TH SarabunPSK"/>
                <w:b/>
                <w:sz w:val="30"/>
                <w:szCs w:val="30"/>
              </w:rPr>
              <w:t xml:space="preserve">(5) </w:t>
            </w:r>
            <w:proofErr w:type="gramStart"/>
            <w:r w:rsidRPr="00AB4A58">
              <w:rPr>
                <w:rFonts w:ascii="TH SarabunPSK" w:eastAsia="Sarabun" w:hAnsi="TH SarabunPSK" w:cs="TH SarabunPSK"/>
                <w:b/>
                <w:bCs/>
                <w:sz w:val="30"/>
                <w:szCs w:val="30"/>
                <w:cs/>
              </w:rPr>
              <w:t xml:space="preserve">ผู้บริหารและติดตามผล </w:t>
            </w:r>
            <w:r w:rsidRPr="00AB4A58">
              <w:rPr>
                <w:rFonts w:ascii="TH SarabunPSK" w:eastAsia="Sarabun" w:hAnsi="TH SarabunPSK" w:cs="TH SarabunPSK"/>
                <w:b/>
                <w:sz w:val="30"/>
                <w:szCs w:val="30"/>
              </w:rPr>
              <w:t>:</w:t>
            </w:r>
            <w:proofErr w:type="gramEnd"/>
          </w:p>
        </w:tc>
      </w:tr>
      <w:tr w:rsidR="008848DE" w:rsidRPr="00AB4A58" w14:paraId="159E894D" w14:textId="77777777" w:rsidTr="0027526D">
        <w:trPr>
          <w:trHeight w:val="708"/>
        </w:trPr>
        <w:tc>
          <w:tcPr>
            <w:tcW w:w="5495" w:type="dxa"/>
            <w:vAlign w:val="center"/>
          </w:tcPr>
          <w:p w14:paraId="383F2B53" w14:textId="4104F11C" w:rsidR="008848DE" w:rsidRPr="00AB4A58" w:rsidRDefault="006B4A1D">
            <w:pPr>
              <w:pStyle w:val="1"/>
              <w:rPr>
                <w:rFonts w:ascii="TH SarabunPSK" w:eastAsia="Sarabun" w:hAnsi="TH SarabunPSK" w:cs="TH SarabunPSK"/>
                <w:sz w:val="30"/>
                <w:szCs w:val="30"/>
              </w:rPr>
            </w:pPr>
            <w:r w:rsidRPr="00AB4A58">
              <w:rPr>
                <w:rFonts w:ascii="TH SarabunPSK" w:eastAsia="Sarabun" w:hAnsi="TH SarabunPSK" w:cs="TH SarabunPSK"/>
                <w:b/>
                <w:sz w:val="30"/>
                <w:szCs w:val="30"/>
              </w:rPr>
              <w:t xml:space="preserve">  </w:t>
            </w:r>
            <w:r w:rsidRPr="00AB4A58">
              <w:rPr>
                <w:rFonts w:ascii="TH SarabunPSK" w:eastAsia="Sarabun" w:hAnsi="TH SarabunPSK" w:cs="TH SarabunPSK"/>
                <w:b/>
                <w:bCs/>
                <w:sz w:val="30"/>
                <w:szCs w:val="30"/>
                <w:cs/>
              </w:rPr>
              <w:t xml:space="preserve">ร้อยละของผู้ป่วย </w:t>
            </w:r>
            <w:r w:rsidRPr="00AB4A58">
              <w:rPr>
                <w:rFonts w:ascii="TH SarabunPSK" w:eastAsia="Sarabun" w:hAnsi="TH SarabunPSK" w:cs="TH SarabunPSK"/>
                <w:b/>
                <w:sz w:val="30"/>
                <w:szCs w:val="30"/>
              </w:rPr>
              <w:t xml:space="preserve">Refer out </w:t>
            </w:r>
            <w:r w:rsidRPr="00AB4A58">
              <w:rPr>
                <w:rFonts w:ascii="TH SarabunPSK" w:eastAsia="Sarabun" w:hAnsi="TH SarabunPSK" w:cs="TH SarabunPSK"/>
                <w:b/>
                <w:bCs/>
                <w:sz w:val="30"/>
                <w:szCs w:val="30"/>
                <w:cs/>
              </w:rPr>
              <w:t xml:space="preserve">ทางกายได้รับความปลอดภัย             ภายใน </w:t>
            </w:r>
            <w:r w:rsidRPr="00AB4A58">
              <w:rPr>
                <w:rFonts w:ascii="TH SarabunPSK" w:eastAsia="Sarabun" w:hAnsi="TH SarabunPSK" w:cs="TH SarabunPSK"/>
                <w:b/>
                <w:sz w:val="30"/>
                <w:szCs w:val="30"/>
              </w:rPr>
              <w:t xml:space="preserve">72  </w:t>
            </w:r>
            <w:r w:rsidRPr="00AB4A58">
              <w:rPr>
                <w:rFonts w:ascii="TH SarabunPSK" w:eastAsia="Sarabun" w:hAnsi="TH SarabunPSK" w:cs="TH SarabunPSK"/>
                <w:b/>
                <w:bCs/>
                <w:sz w:val="30"/>
                <w:szCs w:val="30"/>
                <w:cs/>
              </w:rPr>
              <w:t>ชม</w:t>
            </w:r>
            <w:r w:rsidRPr="00AB4A58">
              <w:rPr>
                <w:rFonts w:ascii="TH SarabunPSK" w:eastAsia="Sarabun" w:hAnsi="TH SarabunPSK" w:cs="TH SarabunPSK"/>
                <w:b/>
                <w:sz w:val="30"/>
                <w:szCs w:val="30"/>
              </w:rPr>
              <w:t xml:space="preserve">.  </w:t>
            </w:r>
          </w:p>
        </w:tc>
        <w:tc>
          <w:tcPr>
            <w:tcW w:w="3685" w:type="dxa"/>
            <w:vAlign w:val="center"/>
          </w:tcPr>
          <w:p w14:paraId="6A6DE95D" w14:textId="77777777" w:rsidR="008848DE" w:rsidRPr="00AB4A58" w:rsidRDefault="006B4A1D">
            <w:pPr>
              <w:pStyle w:val="1"/>
              <w:tabs>
                <w:tab w:val="right" w:pos="3611"/>
              </w:tabs>
              <w:rPr>
                <w:rFonts w:ascii="TH SarabunPSK" w:eastAsia="Sarabun" w:hAnsi="TH SarabunPSK" w:cs="TH SarabunPSK"/>
                <w:sz w:val="30"/>
                <w:szCs w:val="30"/>
              </w:rPr>
            </w:pPr>
            <w:r w:rsidRPr="00AB4A58">
              <w:rPr>
                <w:rFonts w:ascii="TH SarabunPSK" w:eastAsia="Sarabun" w:hAnsi="TH SarabunPSK" w:cs="TH SarabunPSK"/>
                <w:b/>
                <w:sz w:val="30"/>
                <w:szCs w:val="30"/>
              </w:rPr>
              <w:t xml:space="preserve">  </w:t>
            </w:r>
            <w:r w:rsidRPr="00AB4A58">
              <w:rPr>
                <w:rFonts w:ascii="TH SarabunPSK" w:eastAsia="Sarabun" w:hAnsi="TH SarabunPSK" w:cs="TH SarabunPSK"/>
                <w:b/>
                <w:bCs/>
                <w:sz w:val="30"/>
                <w:szCs w:val="30"/>
                <w:cs/>
              </w:rPr>
              <w:t>หัวหน้ากลุ่มภารกิจพยาบาล</w:t>
            </w:r>
          </w:p>
        </w:tc>
      </w:tr>
      <w:tr w:rsidR="008848DE" w:rsidRPr="00AB4A58" w14:paraId="4CB1ECFC" w14:textId="77777777">
        <w:trPr>
          <w:trHeight w:val="440"/>
        </w:trPr>
        <w:tc>
          <w:tcPr>
            <w:tcW w:w="5495" w:type="dxa"/>
            <w:shd w:val="clear" w:color="auto" w:fill="B6E0E8"/>
          </w:tcPr>
          <w:p w14:paraId="7E0613C1" w14:textId="77777777" w:rsidR="008848DE" w:rsidRPr="00AB4A58" w:rsidRDefault="006B4A1D">
            <w:pPr>
              <w:pStyle w:val="1"/>
              <w:rPr>
                <w:rFonts w:ascii="TH SarabunPSK" w:eastAsia="Sarabun" w:hAnsi="TH SarabunPSK" w:cs="TH SarabunPSK"/>
                <w:sz w:val="30"/>
                <w:szCs w:val="30"/>
              </w:rPr>
            </w:pPr>
            <w:r w:rsidRPr="00AB4A58">
              <w:rPr>
                <w:rFonts w:ascii="TH SarabunPSK" w:eastAsia="Sarabun" w:hAnsi="TH SarabunPSK" w:cs="TH SarabunPSK"/>
                <w:b/>
                <w:sz w:val="30"/>
                <w:szCs w:val="30"/>
              </w:rPr>
              <w:t xml:space="preserve">(3) </w:t>
            </w:r>
            <w:proofErr w:type="gramStart"/>
            <w:r w:rsidRPr="00AB4A58">
              <w:rPr>
                <w:rFonts w:ascii="TH SarabunPSK" w:eastAsia="Sarabun" w:hAnsi="TH SarabunPSK" w:cs="TH SarabunPSK"/>
                <w:b/>
                <w:bCs/>
                <w:sz w:val="30"/>
                <w:szCs w:val="30"/>
                <w:cs/>
              </w:rPr>
              <w:t xml:space="preserve">หน่วยวัด  </w:t>
            </w:r>
            <w:r w:rsidRPr="00AB4A58">
              <w:rPr>
                <w:rFonts w:ascii="TH SarabunPSK" w:eastAsia="Sarabun" w:hAnsi="TH SarabunPSK" w:cs="TH SarabunPSK"/>
                <w:b/>
                <w:sz w:val="30"/>
                <w:szCs w:val="30"/>
              </w:rPr>
              <w:t>:</w:t>
            </w:r>
            <w:proofErr w:type="gramEnd"/>
            <w:r w:rsidRPr="00AB4A58">
              <w:rPr>
                <w:rFonts w:ascii="TH SarabunPSK" w:eastAsia="Sarabun" w:hAnsi="TH SarabunPSK" w:cs="TH SarabunPSK"/>
                <w:b/>
                <w:sz w:val="30"/>
                <w:szCs w:val="30"/>
              </w:rPr>
              <w:t xml:space="preserve"> </w:t>
            </w:r>
          </w:p>
        </w:tc>
        <w:tc>
          <w:tcPr>
            <w:tcW w:w="3685" w:type="dxa"/>
            <w:shd w:val="clear" w:color="auto" w:fill="B6E0E8"/>
          </w:tcPr>
          <w:p w14:paraId="4A30C993" w14:textId="77777777" w:rsidR="008848DE" w:rsidRPr="00AB4A58" w:rsidRDefault="006B4A1D">
            <w:pPr>
              <w:pStyle w:val="1"/>
              <w:rPr>
                <w:rFonts w:ascii="TH SarabunPSK" w:eastAsia="Sarabun" w:hAnsi="TH SarabunPSK" w:cs="TH SarabunPSK"/>
                <w:sz w:val="30"/>
                <w:szCs w:val="30"/>
              </w:rPr>
            </w:pPr>
            <w:r w:rsidRPr="00AB4A58">
              <w:rPr>
                <w:rFonts w:ascii="TH SarabunPSK" w:eastAsia="Sarabun" w:hAnsi="TH SarabunPSK" w:cs="TH SarabunPSK"/>
                <w:b/>
                <w:sz w:val="30"/>
                <w:szCs w:val="30"/>
              </w:rPr>
              <w:t xml:space="preserve">(6) </w:t>
            </w:r>
            <w:proofErr w:type="gramStart"/>
            <w:r w:rsidRPr="00AB4A58">
              <w:rPr>
                <w:rFonts w:ascii="TH SarabunPSK" w:eastAsia="Sarabun" w:hAnsi="TH SarabunPSK" w:cs="TH SarabunPSK"/>
                <w:b/>
                <w:bCs/>
                <w:sz w:val="30"/>
                <w:szCs w:val="30"/>
                <w:cs/>
              </w:rPr>
              <w:t xml:space="preserve">ผู้ดำเนินการและรับการประเมิน </w:t>
            </w:r>
            <w:r w:rsidRPr="00AB4A58">
              <w:rPr>
                <w:rFonts w:ascii="TH SarabunPSK" w:eastAsia="Sarabun" w:hAnsi="TH SarabunPSK" w:cs="TH SarabunPSK"/>
                <w:b/>
                <w:sz w:val="30"/>
                <w:szCs w:val="30"/>
              </w:rPr>
              <w:t>:</w:t>
            </w:r>
            <w:proofErr w:type="gramEnd"/>
            <w:r w:rsidRPr="00AB4A58">
              <w:rPr>
                <w:rFonts w:ascii="TH SarabunPSK" w:eastAsia="Sarabun" w:hAnsi="TH SarabunPSK" w:cs="TH SarabunPSK"/>
                <w:b/>
                <w:sz w:val="30"/>
                <w:szCs w:val="30"/>
              </w:rPr>
              <w:t xml:space="preserve"> </w:t>
            </w:r>
          </w:p>
        </w:tc>
      </w:tr>
      <w:tr w:rsidR="008848DE" w:rsidRPr="00AB4A58" w14:paraId="7FC67233" w14:textId="77777777">
        <w:trPr>
          <w:trHeight w:val="1080"/>
        </w:trPr>
        <w:tc>
          <w:tcPr>
            <w:tcW w:w="5495" w:type="dxa"/>
            <w:vAlign w:val="center"/>
          </w:tcPr>
          <w:p w14:paraId="60DD5E8E" w14:textId="77777777" w:rsidR="008848DE" w:rsidRPr="00AB4A58" w:rsidRDefault="006B4A1D">
            <w:pPr>
              <w:pStyle w:val="1"/>
              <w:rPr>
                <w:rFonts w:ascii="TH SarabunPSK" w:eastAsia="Sarabun" w:hAnsi="TH SarabunPSK" w:cs="TH SarabunPSK"/>
                <w:sz w:val="30"/>
                <w:szCs w:val="30"/>
              </w:rPr>
            </w:pPr>
            <w:r w:rsidRPr="00AB4A58">
              <w:rPr>
                <w:rFonts w:ascii="TH SarabunPSK" w:eastAsia="Sarabun" w:hAnsi="TH SarabunPSK" w:cs="TH SarabunPSK"/>
                <w:b/>
                <w:sz w:val="30"/>
                <w:szCs w:val="30"/>
              </w:rPr>
              <w:t xml:space="preserve">    </w:t>
            </w:r>
            <w:r w:rsidRPr="00AB4A58">
              <w:rPr>
                <w:rFonts w:ascii="TH SarabunPSK" w:eastAsia="Sarabun" w:hAnsi="TH SarabunPSK" w:cs="TH SarabunPSK"/>
                <w:b/>
                <w:bCs/>
                <w:sz w:val="30"/>
                <w:szCs w:val="30"/>
                <w:cs/>
              </w:rPr>
              <w:t>ร้อยละ</w:t>
            </w:r>
          </w:p>
        </w:tc>
        <w:tc>
          <w:tcPr>
            <w:tcW w:w="3685" w:type="dxa"/>
            <w:vAlign w:val="center"/>
          </w:tcPr>
          <w:p w14:paraId="278153B7" w14:textId="77777777" w:rsidR="008848DE" w:rsidRPr="00AB4A58" w:rsidRDefault="006B4A1D">
            <w:pPr>
              <w:pStyle w:val="1"/>
              <w:ind w:left="34" w:right="-110"/>
              <w:rPr>
                <w:rFonts w:ascii="TH SarabunPSK" w:eastAsia="Sarabun" w:hAnsi="TH SarabunPSK" w:cs="TH SarabunPSK"/>
                <w:sz w:val="30"/>
                <w:szCs w:val="30"/>
              </w:rPr>
            </w:pPr>
            <w:r w:rsidRPr="00AB4A58">
              <w:rPr>
                <w:rFonts w:ascii="TH SarabunPSK" w:eastAsia="Sarabun" w:hAnsi="TH SarabunPSK" w:cs="TH SarabunPSK"/>
                <w:b/>
                <w:bCs/>
                <w:sz w:val="30"/>
                <w:szCs w:val="30"/>
                <w:cs/>
              </w:rPr>
              <w:t>กลุ่มภารกิจการพยาบาล</w:t>
            </w:r>
            <w:r w:rsidR="00F62801" w:rsidRPr="00AB4A58">
              <w:rPr>
                <w:rFonts w:ascii="TH SarabunPSK" w:eastAsia="Sarabun" w:hAnsi="TH SarabunPSK" w:cs="TH SarabunPSK"/>
                <w:b/>
                <w:sz w:val="30"/>
                <w:szCs w:val="30"/>
              </w:rPr>
              <w:t xml:space="preserve"> </w:t>
            </w:r>
            <w:r w:rsidRPr="00AB4A58">
              <w:rPr>
                <w:rFonts w:ascii="TH SarabunPSK" w:eastAsia="Sarabun" w:hAnsi="TH SarabunPSK" w:cs="TH SarabunPSK"/>
                <w:b/>
                <w:sz w:val="30"/>
                <w:szCs w:val="30"/>
              </w:rPr>
              <w:t>(</w:t>
            </w:r>
            <w:r w:rsidR="00F62801" w:rsidRPr="00AB4A58">
              <w:rPr>
                <w:rFonts w:ascii="TH SarabunPSK" w:eastAsia="Sarabun" w:hAnsi="TH SarabunPSK" w:cs="TH SarabunPSK"/>
                <w:b/>
                <w:sz w:val="30"/>
                <w:szCs w:val="30"/>
                <w:cs/>
              </w:rPr>
              <w:t xml:space="preserve">ศูนย์ </w:t>
            </w:r>
            <w:r w:rsidRPr="00AB4A58">
              <w:rPr>
                <w:rFonts w:ascii="TH SarabunPSK" w:eastAsia="Sarabun" w:hAnsi="TH SarabunPSK" w:cs="TH SarabunPSK"/>
                <w:b/>
                <w:sz w:val="30"/>
                <w:szCs w:val="30"/>
              </w:rPr>
              <w:t>refer)</w:t>
            </w:r>
          </w:p>
          <w:p w14:paraId="27755D10" w14:textId="77777777" w:rsidR="00EA5A3D" w:rsidRPr="00AB4A58" w:rsidRDefault="00EA5A3D" w:rsidP="00F62801">
            <w:pPr>
              <w:rPr>
                <w:rFonts w:ascii="TH SarabunPSK" w:hAnsi="TH SarabunPSK" w:cs="TH SarabunPSK"/>
                <w:b/>
                <w:bCs/>
                <w:sz w:val="30"/>
                <w:szCs w:val="30"/>
              </w:rPr>
            </w:pPr>
            <w:r w:rsidRPr="00AB4A58">
              <w:rPr>
                <w:rFonts w:ascii="TH SarabunPSK" w:hAnsi="TH SarabunPSK" w:cs="TH SarabunPSK"/>
                <w:b/>
                <w:bCs/>
                <w:sz w:val="30"/>
                <w:szCs w:val="30"/>
                <w:cs/>
              </w:rPr>
              <w:t>กลุ่มภารกิจจิตเวชทั่วไป</w:t>
            </w:r>
          </w:p>
          <w:p w14:paraId="5C7FF086" w14:textId="77777777" w:rsidR="00184C76" w:rsidRPr="00AB4A58" w:rsidRDefault="00184C76" w:rsidP="00F62801">
            <w:pPr>
              <w:rPr>
                <w:rFonts w:ascii="TH SarabunPSK" w:hAnsi="TH SarabunPSK" w:cs="TH SarabunPSK"/>
                <w:b/>
                <w:bCs/>
                <w:sz w:val="30"/>
                <w:szCs w:val="30"/>
              </w:rPr>
            </w:pPr>
            <w:r w:rsidRPr="00AB4A58">
              <w:rPr>
                <w:rFonts w:ascii="TH SarabunPSK" w:hAnsi="TH SarabunPSK" w:cs="TH SarabunPSK"/>
                <w:b/>
                <w:bCs/>
                <w:sz w:val="30"/>
                <w:szCs w:val="30"/>
                <w:cs/>
              </w:rPr>
              <w:t>กลุ่มภารกิจนิติจิตเวช</w:t>
            </w:r>
          </w:p>
          <w:p w14:paraId="333B29FC" w14:textId="77777777" w:rsidR="008848DE" w:rsidRPr="00AB4A58" w:rsidRDefault="00F62801" w:rsidP="00CC4928">
            <w:pPr>
              <w:rPr>
                <w:rFonts w:ascii="TH SarabunPSK" w:eastAsia="Sarabun" w:hAnsi="TH SarabunPSK" w:cs="TH SarabunPSK"/>
                <w:sz w:val="30"/>
                <w:szCs w:val="30"/>
                <w:cs/>
              </w:rPr>
            </w:pPr>
            <w:r w:rsidRPr="00AB4A58">
              <w:rPr>
                <w:rFonts w:ascii="TH SarabunPSK" w:hAnsi="TH SarabunPSK" w:cs="TH SarabunPSK"/>
                <w:b/>
                <w:bCs/>
                <w:sz w:val="30"/>
                <w:szCs w:val="30"/>
                <w:cs/>
              </w:rPr>
              <w:t>กลุ่มภารกิจเครือข่าย</w:t>
            </w:r>
          </w:p>
        </w:tc>
      </w:tr>
    </w:tbl>
    <w:p w14:paraId="7B17FD91" w14:textId="77777777" w:rsidR="008848DE" w:rsidRPr="00AB4A58" w:rsidRDefault="006B4A1D">
      <w:pPr>
        <w:pStyle w:val="1"/>
        <w:pBdr>
          <w:top w:val="nil"/>
          <w:left w:val="nil"/>
          <w:bottom w:val="nil"/>
          <w:right w:val="nil"/>
          <w:between w:val="nil"/>
        </w:pBdr>
        <w:rPr>
          <w:rFonts w:ascii="TH SarabunPSK" w:eastAsia="Sarabun" w:hAnsi="TH SarabunPSK" w:cs="TH SarabunPSK"/>
          <w:color w:val="000000"/>
          <w:sz w:val="30"/>
          <w:szCs w:val="30"/>
        </w:rPr>
      </w:pPr>
      <w:r w:rsidRPr="00AB4A58">
        <w:rPr>
          <w:rFonts w:ascii="TH SarabunPSK" w:eastAsia="Sarabun" w:hAnsi="TH SarabunPSK" w:cs="TH SarabunPSK"/>
          <w:b/>
          <w:color w:val="000000"/>
          <w:sz w:val="30"/>
          <w:szCs w:val="30"/>
        </w:rPr>
        <w:t xml:space="preserve"> </w:t>
      </w:r>
    </w:p>
    <w:p w14:paraId="6267AB5F" w14:textId="77777777" w:rsidR="008848DE" w:rsidRPr="00AB4A58" w:rsidRDefault="006B4A1D">
      <w:pPr>
        <w:pStyle w:val="1"/>
        <w:pBdr>
          <w:top w:val="nil"/>
          <w:left w:val="nil"/>
          <w:bottom w:val="nil"/>
          <w:right w:val="nil"/>
          <w:between w:val="nil"/>
        </w:pBdr>
        <w:rPr>
          <w:rFonts w:ascii="TH SarabunPSK" w:eastAsia="Sarabun" w:hAnsi="TH SarabunPSK" w:cs="TH SarabunPSK"/>
          <w:color w:val="000000"/>
          <w:sz w:val="30"/>
          <w:szCs w:val="30"/>
        </w:rPr>
      </w:pPr>
      <w:r w:rsidRPr="00AB4A58">
        <w:rPr>
          <w:rFonts w:ascii="TH SarabunPSK" w:eastAsia="Sarabun" w:hAnsi="TH SarabunPSK" w:cs="TH SarabunPSK"/>
          <w:b/>
          <w:color w:val="000000"/>
          <w:sz w:val="30"/>
          <w:szCs w:val="30"/>
        </w:rPr>
        <w:t xml:space="preserve">(7) </w:t>
      </w:r>
      <w:proofErr w:type="gramStart"/>
      <w:r w:rsidRPr="00AB4A58">
        <w:rPr>
          <w:rFonts w:ascii="TH SarabunPSK" w:eastAsia="Sarabun" w:hAnsi="TH SarabunPSK" w:cs="TH SarabunPSK"/>
          <w:b/>
          <w:bCs/>
          <w:color w:val="000000"/>
          <w:sz w:val="30"/>
          <w:szCs w:val="30"/>
          <w:cs/>
        </w:rPr>
        <w:t xml:space="preserve">คำอธิบาย </w:t>
      </w:r>
      <w:r w:rsidRPr="00AB4A58">
        <w:rPr>
          <w:rFonts w:ascii="TH SarabunPSK" w:eastAsia="Sarabun" w:hAnsi="TH SarabunPSK" w:cs="TH SarabunPSK"/>
          <w:b/>
          <w:color w:val="000000"/>
          <w:sz w:val="30"/>
          <w:szCs w:val="30"/>
        </w:rPr>
        <w:t>:</w:t>
      </w:r>
      <w:proofErr w:type="gramEnd"/>
      <w:r w:rsidRPr="00AB4A58">
        <w:rPr>
          <w:rFonts w:ascii="TH SarabunPSK" w:eastAsia="Sarabun" w:hAnsi="TH SarabunPSK" w:cs="TH SarabunPSK"/>
          <w:b/>
          <w:color w:val="000000"/>
          <w:sz w:val="30"/>
          <w:szCs w:val="30"/>
        </w:rPr>
        <w:t xml:space="preserve"> </w:t>
      </w:r>
    </w:p>
    <w:p w14:paraId="3E26338E" w14:textId="77777777" w:rsidR="00CC4928" w:rsidRPr="00AB4A58" w:rsidRDefault="006B4A1D" w:rsidP="00CC4928">
      <w:pPr>
        <w:pStyle w:val="1"/>
        <w:ind w:firstLine="720"/>
        <w:jc w:val="thaiDistribute"/>
        <w:rPr>
          <w:rFonts w:ascii="TH SarabunPSK" w:eastAsia="Sarabun" w:hAnsi="TH SarabunPSK" w:cs="TH SarabunPSK"/>
          <w:b/>
          <w:sz w:val="30"/>
          <w:szCs w:val="30"/>
        </w:rPr>
      </w:pPr>
      <w:r w:rsidRPr="00AB4A58">
        <w:rPr>
          <w:rFonts w:ascii="TH SarabunPSK" w:eastAsia="Sarabun" w:hAnsi="TH SarabunPSK" w:cs="TH SarabunPSK"/>
          <w:b/>
          <w:sz w:val="30"/>
          <w:szCs w:val="30"/>
          <w:u w:val="single"/>
        </w:rPr>
        <w:t>Refer</w:t>
      </w:r>
      <w:r w:rsidR="00CC4928" w:rsidRPr="00AB4A58">
        <w:rPr>
          <w:rFonts w:ascii="TH SarabunPSK" w:eastAsia="Sarabun" w:hAnsi="TH SarabunPSK" w:cs="TH SarabunPSK"/>
          <w:b/>
          <w:sz w:val="30"/>
          <w:szCs w:val="30"/>
          <w:u w:val="single"/>
        </w:rPr>
        <w:t xml:space="preserve"> out</w:t>
      </w:r>
      <w:r w:rsidR="00CC4928" w:rsidRPr="00AB4A58">
        <w:rPr>
          <w:rFonts w:ascii="TH SarabunPSK" w:eastAsia="Sarabun" w:hAnsi="TH SarabunPSK" w:cs="TH SarabunPSK"/>
          <w:b/>
          <w:sz w:val="30"/>
          <w:szCs w:val="30"/>
        </w:rPr>
        <w:t xml:space="preserve"> </w:t>
      </w:r>
      <w:proofErr w:type="gramStart"/>
      <w:r w:rsidR="00CC4928" w:rsidRPr="00AB4A58">
        <w:rPr>
          <w:rFonts w:ascii="TH SarabunPSK" w:eastAsia="Sarabun" w:hAnsi="TH SarabunPSK" w:cs="TH SarabunPSK"/>
          <w:b/>
          <w:sz w:val="30"/>
          <w:szCs w:val="30"/>
          <w:cs/>
        </w:rPr>
        <w:t>หมายถึงการส่งต่อผู้ป่วยที่รับไว้รักษาแบบผู้ป่วยใน  มีปัญหาโรคแทรกซ้อน</w:t>
      </w:r>
      <w:r w:rsidRPr="00AB4A58">
        <w:rPr>
          <w:rFonts w:ascii="TH SarabunPSK" w:eastAsia="Sarabun" w:hAnsi="TH SarabunPSK" w:cs="TH SarabunPSK"/>
          <w:b/>
          <w:sz w:val="30"/>
          <w:szCs w:val="30"/>
          <w:cs/>
        </w:rPr>
        <w:t>ทางกาย</w:t>
      </w:r>
      <w:proofErr w:type="gramEnd"/>
      <w:r w:rsidR="00CC4928" w:rsidRPr="00AB4A58">
        <w:rPr>
          <w:rFonts w:ascii="TH SarabunPSK" w:eastAsia="Sarabun" w:hAnsi="TH SarabunPSK" w:cs="TH SarabunPSK"/>
          <w:b/>
          <w:sz w:val="30"/>
          <w:szCs w:val="30"/>
          <w:cs/>
        </w:rPr>
        <w:t xml:space="preserve">  </w:t>
      </w:r>
      <w:r w:rsidR="008D620A" w:rsidRPr="00AB4A58">
        <w:rPr>
          <w:rFonts w:ascii="TH SarabunPSK" w:eastAsia="Sarabun" w:hAnsi="TH SarabunPSK" w:cs="TH SarabunPSK"/>
          <w:sz w:val="30"/>
          <w:szCs w:val="30"/>
          <w:cs/>
        </w:rPr>
        <w:t>อาการ</w:t>
      </w:r>
      <w:r w:rsidR="00CC4928" w:rsidRPr="00AB4A58">
        <w:rPr>
          <w:rFonts w:ascii="TH SarabunPSK" w:eastAsia="Sarabun" w:hAnsi="TH SarabunPSK" w:cs="TH SarabunPSK"/>
          <w:sz w:val="30"/>
          <w:szCs w:val="30"/>
          <w:cs/>
        </w:rPr>
        <w:t>วิกฤตฉุกเฉิน หรือต้องการการรักษาแบบเร่งด่วน</w:t>
      </w:r>
      <w:r w:rsidR="008D620A" w:rsidRPr="00AB4A58">
        <w:rPr>
          <w:rFonts w:ascii="TH SarabunPSK" w:eastAsia="Sarabun" w:hAnsi="TH SarabunPSK" w:cs="TH SarabunPSK"/>
          <w:sz w:val="30"/>
          <w:szCs w:val="30"/>
          <w:cs/>
        </w:rPr>
        <w:t xml:space="preserve"> </w:t>
      </w:r>
      <w:r w:rsidR="00CC4928" w:rsidRPr="00AB4A58">
        <w:rPr>
          <w:rFonts w:ascii="TH SarabunPSK" w:eastAsia="Sarabun" w:hAnsi="TH SarabunPSK" w:cs="TH SarabunPSK"/>
          <w:sz w:val="30"/>
          <w:szCs w:val="30"/>
          <w:cs/>
        </w:rPr>
        <w:t xml:space="preserve"> </w:t>
      </w:r>
      <w:r w:rsidR="00CC4928" w:rsidRPr="00AB4A58">
        <w:rPr>
          <w:rFonts w:ascii="TH SarabunPSK" w:eastAsia="Sarabun" w:hAnsi="TH SarabunPSK" w:cs="TH SarabunPSK"/>
          <w:b/>
          <w:sz w:val="30"/>
          <w:szCs w:val="30"/>
          <w:cs/>
        </w:rPr>
        <w:t>ไปรับการรักษาต่อที่สถานพยาบาลอื่น</w:t>
      </w:r>
      <w:r w:rsidR="00CC4928" w:rsidRPr="00AB4A58">
        <w:rPr>
          <w:rFonts w:ascii="TH SarabunPSK" w:eastAsia="Sarabun" w:hAnsi="TH SarabunPSK" w:cs="TH SarabunPSK"/>
          <w:sz w:val="30"/>
          <w:szCs w:val="30"/>
          <w:cs/>
        </w:rPr>
        <w:t>ทั้งในเขต</w:t>
      </w:r>
      <w:r w:rsidR="00CC4928" w:rsidRPr="00AB4A58">
        <w:rPr>
          <w:rFonts w:ascii="TH SarabunPSK" w:eastAsia="Sarabun" w:hAnsi="TH SarabunPSK" w:cs="TH SarabunPSK"/>
          <w:sz w:val="30"/>
          <w:szCs w:val="30"/>
        </w:rPr>
        <w:t>/</w:t>
      </w:r>
      <w:r w:rsidR="00CC4928" w:rsidRPr="00AB4A58">
        <w:rPr>
          <w:rFonts w:ascii="TH SarabunPSK" w:eastAsia="Sarabun" w:hAnsi="TH SarabunPSK" w:cs="TH SarabunPSK"/>
          <w:sz w:val="30"/>
          <w:szCs w:val="30"/>
          <w:cs/>
        </w:rPr>
        <w:t>นอกเขต</w:t>
      </w:r>
      <w:r w:rsidR="008D620A" w:rsidRPr="00AB4A58">
        <w:rPr>
          <w:rFonts w:ascii="TH SarabunPSK" w:eastAsia="Sarabun" w:hAnsi="TH SarabunPSK" w:cs="TH SarabunPSK"/>
          <w:sz w:val="30"/>
          <w:szCs w:val="30"/>
          <w:cs/>
        </w:rPr>
        <w:t>บริการสุขภาพ</w:t>
      </w:r>
    </w:p>
    <w:p w14:paraId="5A949278" w14:textId="77777777" w:rsidR="00CC4928" w:rsidRPr="00AB4A58" w:rsidRDefault="006B4A1D" w:rsidP="00CC4928">
      <w:pPr>
        <w:pStyle w:val="1"/>
        <w:ind w:firstLine="720"/>
        <w:jc w:val="thaiDistribute"/>
        <w:rPr>
          <w:rFonts w:ascii="TH SarabunPSK" w:eastAsia="Sarabun" w:hAnsi="TH SarabunPSK" w:cs="TH SarabunPSK"/>
          <w:sz w:val="30"/>
          <w:szCs w:val="30"/>
        </w:rPr>
      </w:pPr>
      <w:r w:rsidRPr="00AB4A58">
        <w:rPr>
          <w:rFonts w:ascii="TH SarabunPSK" w:eastAsia="Sarabun" w:hAnsi="TH SarabunPSK" w:cs="TH SarabunPSK"/>
          <w:b/>
          <w:bCs/>
          <w:sz w:val="30"/>
          <w:szCs w:val="30"/>
          <w:u w:val="single"/>
          <w:cs/>
        </w:rPr>
        <w:t xml:space="preserve">ความปลอดภัยภายใน </w:t>
      </w:r>
      <w:r w:rsidRPr="00AB4A58">
        <w:rPr>
          <w:rFonts w:ascii="TH SarabunPSK" w:eastAsia="Sarabun" w:hAnsi="TH SarabunPSK" w:cs="TH SarabunPSK"/>
          <w:b/>
          <w:bCs/>
          <w:sz w:val="30"/>
          <w:szCs w:val="30"/>
          <w:u w:val="single"/>
        </w:rPr>
        <w:t xml:space="preserve">72 </w:t>
      </w:r>
      <w:r w:rsidRPr="00AB4A58">
        <w:rPr>
          <w:rFonts w:ascii="TH SarabunPSK" w:eastAsia="Sarabun" w:hAnsi="TH SarabunPSK" w:cs="TH SarabunPSK"/>
          <w:b/>
          <w:bCs/>
          <w:sz w:val="30"/>
          <w:szCs w:val="30"/>
          <w:u w:val="single"/>
          <w:cs/>
        </w:rPr>
        <w:t>ชั่วโมง</w:t>
      </w:r>
      <w:r w:rsidRPr="00AB4A58">
        <w:rPr>
          <w:rFonts w:ascii="TH SarabunPSK" w:eastAsia="Sarabun" w:hAnsi="TH SarabunPSK" w:cs="TH SarabunPSK"/>
          <w:b/>
          <w:bCs/>
          <w:sz w:val="30"/>
          <w:szCs w:val="30"/>
          <w:cs/>
        </w:rPr>
        <w:t xml:space="preserve"> </w:t>
      </w:r>
      <w:r w:rsidRPr="00AB4A58">
        <w:rPr>
          <w:rFonts w:ascii="TH SarabunPSK" w:eastAsia="Sarabun" w:hAnsi="TH SarabunPSK" w:cs="TH SarabunPSK"/>
          <w:sz w:val="30"/>
          <w:szCs w:val="30"/>
          <w:cs/>
        </w:rPr>
        <w:t>หมายถึง</w:t>
      </w:r>
      <w:r w:rsidRPr="00AB4A58">
        <w:rPr>
          <w:rFonts w:ascii="TH SarabunPSK" w:eastAsia="Sarabun" w:hAnsi="TH SarabunPSK" w:cs="TH SarabunPSK"/>
          <w:b/>
          <w:sz w:val="30"/>
          <w:szCs w:val="30"/>
        </w:rPr>
        <w:t xml:space="preserve"> </w:t>
      </w:r>
      <w:r w:rsidRPr="00AB4A58">
        <w:rPr>
          <w:rFonts w:ascii="TH SarabunPSK" w:eastAsia="Sarabun" w:hAnsi="TH SarabunPSK" w:cs="TH SarabunPSK"/>
          <w:sz w:val="30"/>
          <w:szCs w:val="30"/>
          <w:cs/>
        </w:rPr>
        <w:t>ผู้ป่วยในจิตเวชที่</w:t>
      </w:r>
      <w:r w:rsidR="00CC4928" w:rsidRPr="00AB4A58">
        <w:rPr>
          <w:rFonts w:ascii="TH SarabunPSK" w:eastAsia="Sarabun" w:hAnsi="TH SarabunPSK" w:cs="TH SarabunPSK"/>
          <w:sz w:val="30"/>
          <w:szCs w:val="30"/>
          <w:cs/>
        </w:rPr>
        <w:t>ถูกส่งไป</w:t>
      </w:r>
      <w:r w:rsidRPr="00AB4A58">
        <w:rPr>
          <w:rFonts w:ascii="TH SarabunPSK" w:eastAsia="Sarabun" w:hAnsi="TH SarabunPSK" w:cs="TH SarabunPSK"/>
          <w:sz w:val="30"/>
          <w:szCs w:val="30"/>
          <w:cs/>
        </w:rPr>
        <w:t>รักษา</w:t>
      </w:r>
      <w:r w:rsidR="00CC4928" w:rsidRPr="00AB4A58">
        <w:rPr>
          <w:rFonts w:ascii="TH SarabunPSK" w:eastAsia="Sarabun" w:hAnsi="TH SarabunPSK" w:cs="TH SarabunPSK"/>
          <w:sz w:val="30"/>
          <w:szCs w:val="30"/>
          <w:cs/>
        </w:rPr>
        <w:t xml:space="preserve">ที่สถานพยาบาลอื่น </w:t>
      </w:r>
      <w:r w:rsidRPr="00AB4A58">
        <w:rPr>
          <w:rFonts w:ascii="TH SarabunPSK" w:eastAsia="Sarabun" w:hAnsi="TH SarabunPSK" w:cs="TH SarabunPSK"/>
          <w:sz w:val="30"/>
          <w:szCs w:val="30"/>
          <w:cs/>
        </w:rPr>
        <w:t xml:space="preserve">  </w:t>
      </w:r>
    </w:p>
    <w:p w14:paraId="10C3F52A" w14:textId="77777777" w:rsidR="008848DE" w:rsidRPr="00AB4A58" w:rsidRDefault="006B4A1D" w:rsidP="00CC4928">
      <w:pPr>
        <w:pStyle w:val="1"/>
        <w:jc w:val="thaiDistribute"/>
        <w:rPr>
          <w:rFonts w:ascii="TH SarabunPSK" w:eastAsia="Sarabun" w:hAnsi="TH SarabunPSK" w:cs="TH SarabunPSK"/>
          <w:sz w:val="30"/>
          <w:szCs w:val="30"/>
          <w:cs/>
        </w:rPr>
      </w:pPr>
      <w:r w:rsidRPr="00AB4A58">
        <w:rPr>
          <w:rFonts w:ascii="TH SarabunPSK" w:eastAsia="Sarabun" w:hAnsi="TH SarabunPSK" w:cs="TH SarabunPSK"/>
          <w:sz w:val="30"/>
          <w:szCs w:val="30"/>
          <w:cs/>
        </w:rPr>
        <w:t xml:space="preserve">มีความปลอดภัย ไม่เสียชีวิตภายใน </w:t>
      </w:r>
      <w:r w:rsidRPr="00AB4A58">
        <w:rPr>
          <w:rFonts w:ascii="TH SarabunPSK" w:eastAsia="Sarabun" w:hAnsi="TH SarabunPSK" w:cs="TH SarabunPSK"/>
          <w:sz w:val="30"/>
          <w:szCs w:val="30"/>
        </w:rPr>
        <w:t xml:space="preserve">72 </w:t>
      </w:r>
      <w:r w:rsidRPr="00AB4A58">
        <w:rPr>
          <w:rFonts w:ascii="TH SarabunPSK" w:eastAsia="Sarabun" w:hAnsi="TH SarabunPSK" w:cs="TH SarabunPSK"/>
          <w:sz w:val="30"/>
          <w:szCs w:val="30"/>
          <w:cs/>
        </w:rPr>
        <w:t>ชม</w:t>
      </w:r>
      <w:r w:rsidRPr="00AB4A58">
        <w:rPr>
          <w:rFonts w:ascii="TH SarabunPSK" w:eastAsia="Sarabun" w:hAnsi="TH SarabunPSK" w:cs="TH SarabunPSK"/>
          <w:sz w:val="30"/>
          <w:szCs w:val="30"/>
        </w:rPr>
        <w:t xml:space="preserve">. </w:t>
      </w:r>
      <w:r w:rsidR="00CC4928" w:rsidRPr="00AB4A58">
        <w:rPr>
          <w:rFonts w:ascii="TH SarabunPSK" w:eastAsia="Sarabun" w:hAnsi="TH SarabunPSK" w:cs="TH SarabunPSK"/>
          <w:sz w:val="30"/>
          <w:szCs w:val="30"/>
          <w:cs/>
        </w:rPr>
        <w:t>นับจากเวลาที่ส่งออกจา</w:t>
      </w:r>
      <w:r w:rsidR="00B3519D" w:rsidRPr="00AB4A58">
        <w:rPr>
          <w:rFonts w:ascii="TH SarabunPSK" w:eastAsia="Sarabun" w:hAnsi="TH SarabunPSK" w:cs="TH SarabunPSK"/>
          <w:sz w:val="30"/>
          <w:szCs w:val="30"/>
          <w:cs/>
        </w:rPr>
        <w:t>กหอผู้ป่วยของ</w:t>
      </w:r>
      <w:r w:rsidR="00CC4928" w:rsidRPr="00AB4A58">
        <w:rPr>
          <w:rFonts w:ascii="TH SarabunPSK" w:eastAsia="Sarabun" w:hAnsi="TH SarabunPSK" w:cs="TH SarabunPSK"/>
          <w:sz w:val="30"/>
          <w:szCs w:val="30"/>
          <w:cs/>
        </w:rPr>
        <w:t xml:space="preserve">สถาบัน ฯ </w:t>
      </w:r>
    </w:p>
    <w:p w14:paraId="48A1117E" w14:textId="77777777" w:rsidR="008848DE" w:rsidRPr="00AB4A58" w:rsidRDefault="00CC4928">
      <w:pPr>
        <w:pStyle w:val="1"/>
        <w:ind w:firstLine="720"/>
        <w:jc w:val="both"/>
        <w:rPr>
          <w:rFonts w:ascii="TH SarabunPSK" w:eastAsia="Sarabun" w:hAnsi="TH SarabunPSK" w:cs="TH SarabunPSK"/>
          <w:sz w:val="30"/>
          <w:szCs w:val="30"/>
        </w:rPr>
      </w:pPr>
      <w:r w:rsidRPr="00AB4A58">
        <w:rPr>
          <w:rFonts w:ascii="TH SarabunPSK" w:eastAsia="Sarabun" w:hAnsi="TH SarabunPSK" w:cs="TH SarabunPSK"/>
          <w:sz w:val="30"/>
          <w:szCs w:val="30"/>
          <w:cs/>
        </w:rPr>
        <w:t>โดยที่</w:t>
      </w:r>
      <w:r w:rsidR="006B4A1D" w:rsidRPr="00AB4A58">
        <w:rPr>
          <w:rFonts w:ascii="TH SarabunPSK" w:eastAsia="Sarabun" w:hAnsi="TH SarabunPSK" w:cs="TH SarabunPSK"/>
          <w:sz w:val="30"/>
          <w:szCs w:val="30"/>
          <w:cs/>
        </w:rPr>
        <w:t xml:space="preserve">ไม่รวมผู้ป่วยในจิตเวชที่ </w:t>
      </w:r>
      <w:r w:rsidR="006B4A1D" w:rsidRPr="00AB4A58">
        <w:rPr>
          <w:rFonts w:ascii="TH SarabunPSK" w:eastAsia="Sarabun" w:hAnsi="TH SarabunPSK" w:cs="TH SarabunPSK"/>
          <w:sz w:val="30"/>
          <w:szCs w:val="30"/>
        </w:rPr>
        <w:t xml:space="preserve">Refer </w:t>
      </w:r>
      <w:r w:rsidR="006B4A1D" w:rsidRPr="00AB4A58">
        <w:rPr>
          <w:rFonts w:ascii="TH SarabunPSK" w:eastAsia="Sarabun" w:hAnsi="TH SarabunPSK" w:cs="TH SarabunPSK"/>
          <w:sz w:val="30"/>
          <w:szCs w:val="30"/>
          <w:cs/>
        </w:rPr>
        <w:t>ไปปรึกษา</w:t>
      </w:r>
      <w:r w:rsidRPr="00AB4A58">
        <w:rPr>
          <w:rFonts w:ascii="TH SarabunPSK" w:eastAsia="Sarabun" w:hAnsi="TH SarabunPSK" w:cs="TH SarabunPSK"/>
          <w:sz w:val="30"/>
          <w:szCs w:val="30"/>
          <w:cs/>
        </w:rPr>
        <w:t>โรค</w:t>
      </w:r>
      <w:r w:rsidR="006B4A1D" w:rsidRPr="00AB4A58">
        <w:rPr>
          <w:rFonts w:ascii="TH SarabunPSK" w:eastAsia="Sarabun" w:hAnsi="TH SarabunPSK" w:cs="TH SarabunPSK"/>
          <w:sz w:val="30"/>
          <w:szCs w:val="30"/>
          <w:cs/>
        </w:rPr>
        <w:t>ทางกาย</w:t>
      </w:r>
      <w:r w:rsidRPr="00AB4A58">
        <w:rPr>
          <w:rFonts w:ascii="TH SarabunPSK" w:eastAsia="Sarabun" w:hAnsi="TH SarabunPSK" w:cs="TH SarabunPSK"/>
          <w:sz w:val="30"/>
          <w:szCs w:val="30"/>
          <w:cs/>
        </w:rPr>
        <w:t xml:space="preserve">เพื่อการรักษาที่เหมาะสม </w:t>
      </w:r>
      <w:r w:rsidR="006B4A1D" w:rsidRPr="00AB4A58">
        <w:rPr>
          <w:rFonts w:ascii="TH SarabunPSK" w:eastAsia="Sarabun" w:hAnsi="TH SarabunPSK" w:cs="TH SarabunPSK"/>
          <w:sz w:val="30"/>
          <w:szCs w:val="30"/>
          <w:cs/>
        </w:rPr>
        <w:t>ตามระบบปกติ</w:t>
      </w:r>
    </w:p>
    <w:p w14:paraId="6628E251" w14:textId="77777777" w:rsidR="008848DE" w:rsidRPr="00AB4A58" w:rsidRDefault="008848DE">
      <w:pPr>
        <w:pStyle w:val="1"/>
        <w:tabs>
          <w:tab w:val="left" w:pos="567"/>
        </w:tabs>
        <w:jc w:val="both"/>
        <w:rPr>
          <w:rFonts w:ascii="TH SarabunPSK" w:eastAsia="Sarabun" w:hAnsi="TH SarabunPSK" w:cs="TH SarabunPSK"/>
          <w:color w:val="000000"/>
          <w:sz w:val="30"/>
          <w:szCs w:val="30"/>
        </w:rPr>
      </w:pPr>
    </w:p>
    <w:p w14:paraId="497F2B92" w14:textId="77777777" w:rsidR="008848DE" w:rsidRPr="00AB4A58" w:rsidRDefault="006B4A1D">
      <w:pPr>
        <w:pStyle w:val="1"/>
        <w:jc w:val="both"/>
        <w:rPr>
          <w:rFonts w:ascii="TH SarabunPSK" w:eastAsia="Sarabun" w:hAnsi="TH SarabunPSK" w:cs="TH SarabunPSK"/>
          <w:sz w:val="30"/>
          <w:szCs w:val="30"/>
        </w:rPr>
      </w:pPr>
      <w:r w:rsidRPr="00AB4A58">
        <w:rPr>
          <w:rFonts w:ascii="TH SarabunPSK" w:eastAsia="Sarabun" w:hAnsi="TH SarabunPSK" w:cs="TH SarabunPSK"/>
          <w:b/>
          <w:sz w:val="30"/>
          <w:szCs w:val="30"/>
        </w:rPr>
        <w:t xml:space="preserve">(8) </w:t>
      </w:r>
      <w:r w:rsidRPr="00AB4A58">
        <w:rPr>
          <w:rFonts w:ascii="TH SarabunPSK" w:eastAsia="Sarabun" w:hAnsi="TH SarabunPSK" w:cs="TH SarabunPSK"/>
          <w:b/>
          <w:bCs/>
          <w:sz w:val="30"/>
          <w:szCs w:val="30"/>
          <w:cs/>
        </w:rPr>
        <w:t>สูตร</w:t>
      </w:r>
      <w:r w:rsidRPr="00AB4A58">
        <w:rPr>
          <w:rFonts w:ascii="TH SarabunPSK" w:eastAsia="Sarabun" w:hAnsi="TH SarabunPSK" w:cs="TH SarabunPSK"/>
          <w:b/>
          <w:sz w:val="30"/>
          <w:szCs w:val="30"/>
        </w:rPr>
        <w:t>/</w:t>
      </w:r>
      <w:proofErr w:type="gramStart"/>
      <w:r w:rsidRPr="00AB4A58">
        <w:rPr>
          <w:rFonts w:ascii="TH SarabunPSK" w:eastAsia="Sarabun" w:hAnsi="TH SarabunPSK" w:cs="TH SarabunPSK"/>
          <w:b/>
          <w:bCs/>
          <w:sz w:val="30"/>
          <w:szCs w:val="30"/>
          <w:cs/>
        </w:rPr>
        <w:t xml:space="preserve">วิธีการคำนวณ  </w:t>
      </w:r>
      <w:r w:rsidRPr="00AB4A58">
        <w:rPr>
          <w:rFonts w:ascii="TH SarabunPSK" w:eastAsia="Sarabun" w:hAnsi="TH SarabunPSK" w:cs="TH SarabunPSK"/>
          <w:b/>
          <w:sz w:val="30"/>
          <w:szCs w:val="30"/>
        </w:rPr>
        <w:t>:</w:t>
      </w:r>
      <w:proofErr w:type="gramEnd"/>
      <w:r w:rsidRPr="00AB4A58">
        <w:rPr>
          <w:rFonts w:ascii="TH SarabunPSK" w:eastAsia="Sarabun" w:hAnsi="TH SarabunPSK" w:cs="TH SarabunPSK"/>
          <w:b/>
          <w:sz w:val="30"/>
          <w:szCs w:val="30"/>
        </w:rPr>
        <w:t xml:space="preserve"> </w:t>
      </w:r>
    </w:p>
    <w:tbl>
      <w:tblPr>
        <w:tblStyle w:val="a0"/>
        <w:tblW w:w="8107" w:type="dxa"/>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15"/>
        <w:gridCol w:w="992"/>
      </w:tblGrid>
      <w:tr w:rsidR="008848DE" w:rsidRPr="00AB4A58" w14:paraId="7593429A" w14:textId="77777777">
        <w:tc>
          <w:tcPr>
            <w:tcW w:w="7115" w:type="dxa"/>
          </w:tcPr>
          <w:p w14:paraId="2EB75A54" w14:textId="77777777" w:rsidR="008848DE" w:rsidRPr="00AB4A58" w:rsidRDefault="006B4A1D">
            <w:pPr>
              <w:pStyle w:val="1"/>
              <w:jc w:val="center"/>
              <w:rPr>
                <w:rFonts w:ascii="TH SarabunPSK" w:eastAsia="Sarabun" w:hAnsi="TH SarabunPSK" w:cs="TH SarabunPSK"/>
                <w:color w:val="000000"/>
                <w:sz w:val="30"/>
                <w:szCs w:val="30"/>
              </w:rPr>
            </w:pPr>
            <w:r w:rsidRPr="00AB4A58">
              <w:rPr>
                <w:rFonts w:ascii="TH SarabunPSK" w:eastAsia="Sarabun" w:hAnsi="TH SarabunPSK" w:cs="TH SarabunPSK"/>
                <w:color w:val="000000"/>
                <w:sz w:val="30"/>
                <w:szCs w:val="30"/>
                <w:cs/>
              </w:rPr>
              <w:t xml:space="preserve">ผู้ป่วยในจิตเวช </w:t>
            </w:r>
            <w:r w:rsidRPr="00AB4A58">
              <w:rPr>
                <w:rFonts w:ascii="TH SarabunPSK" w:eastAsia="Sarabun" w:hAnsi="TH SarabunPSK" w:cs="TH SarabunPSK"/>
                <w:color w:val="000000"/>
                <w:sz w:val="30"/>
                <w:szCs w:val="30"/>
              </w:rPr>
              <w:t xml:space="preserve">Refer </w:t>
            </w:r>
            <w:r w:rsidRPr="00AB4A58">
              <w:rPr>
                <w:rFonts w:ascii="TH SarabunPSK" w:eastAsia="Sarabun" w:hAnsi="TH SarabunPSK" w:cs="TH SarabunPSK"/>
                <w:color w:val="000000"/>
                <w:sz w:val="30"/>
                <w:szCs w:val="30"/>
                <w:cs/>
              </w:rPr>
              <w:t xml:space="preserve">ทางกายได้รับความปลอดภัยภายใน </w:t>
            </w:r>
            <w:r w:rsidRPr="00AB4A58">
              <w:rPr>
                <w:rFonts w:ascii="TH SarabunPSK" w:eastAsia="Sarabun" w:hAnsi="TH SarabunPSK" w:cs="TH SarabunPSK"/>
                <w:color w:val="000000"/>
                <w:sz w:val="30"/>
                <w:szCs w:val="30"/>
              </w:rPr>
              <w:t xml:space="preserve">72 </w:t>
            </w:r>
            <w:r w:rsidRPr="00AB4A58">
              <w:rPr>
                <w:rFonts w:ascii="TH SarabunPSK" w:eastAsia="Sarabun" w:hAnsi="TH SarabunPSK" w:cs="TH SarabunPSK"/>
                <w:color w:val="000000"/>
                <w:sz w:val="30"/>
                <w:szCs w:val="30"/>
                <w:cs/>
              </w:rPr>
              <w:t xml:space="preserve">ชั่วโมง </w:t>
            </w:r>
          </w:p>
          <w:p w14:paraId="4B111DA2" w14:textId="77777777" w:rsidR="008848DE" w:rsidRPr="00AB4A58" w:rsidRDefault="006B4A1D">
            <w:pPr>
              <w:pStyle w:val="1"/>
              <w:jc w:val="center"/>
              <w:rPr>
                <w:rFonts w:ascii="TH SarabunPSK" w:eastAsia="Sarabun" w:hAnsi="TH SarabunPSK" w:cs="TH SarabunPSK"/>
                <w:color w:val="000000"/>
                <w:sz w:val="30"/>
                <w:szCs w:val="30"/>
              </w:rPr>
            </w:pPr>
            <w:r w:rsidRPr="00AB4A58">
              <w:rPr>
                <w:rFonts w:ascii="TH SarabunPSK" w:eastAsia="Sarabun" w:hAnsi="TH SarabunPSK" w:cs="TH SarabunPSK"/>
                <w:color w:val="000000"/>
                <w:sz w:val="30"/>
                <w:szCs w:val="30"/>
                <w:cs/>
              </w:rPr>
              <w:t xml:space="preserve">รอบ </w:t>
            </w:r>
            <w:r w:rsidRPr="00AB4A58">
              <w:rPr>
                <w:rFonts w:ascii="TH SarabunPSK" w:eastAsia="Sarabun" w:hAnsi="TH SarabunPSK" w:cs="TH SarabunPSK"/>
                <w:color w:val="000000"/>
                <w:sz w:val="30"/>
                <w:szCs w:val="30"/>
              </w:rPr>
              <w:t xml:space="preserve">6 </w:t>
            </w:r>
            <w:r w:rsidRPr="00AB4A58">
              <w:rPr>
                <w:rFonts w:ascii="TH SarabunPSK" w:eastAsia="Sarabun" w:hAnsi="TH SarabunPSK" w:cs="TH SarabunPSK"/>
                <w:color w:val="000000"/>
                <w:sz w:val="30"/>
                <w:szCs w:val="30"/>
                <w:cs/>
              </w:rPr>
              <w:t xml:space="preserve">เดือน </w:t>
            </w:r>
            <w:r w:rsidRPr="00AB4A58">
              <w:rPr>
                <w:rFonts w:ascii="TH SarabunPSK" w:eastAsia="Sarabun" w:hAnsi="TH SarabunPSK" w:cs="TH SarabunPSK"/>
                <w:color w:val="000000"/>
                <w:sz w:val="30"/>
                <w:szCs w:val="30"/>
              </w:rPr>
              <w:t xml:space="preserve">/ 12 </w:t>
            </w:r>
            <w:r w:rsidRPr="00AB4A58">
              <w:rPr>
                <w:rFonts w:ascii="TH SarabunPSK" w:eastAsia="Sarabun" w:hAnsi="TH SarabunPSK" w:cs="TH SarabunPSK"/>
                <w:color w:val="000000"/>
                <w:sz w:val="30"/>
                <w:szCs w:val="30"/>
                <w:cs/>
              </w:rPr>
              <w:t>เดือน</w:t>
            </w:r>
          </w:p>
        </w:tc>
        <w:tc>
          <w:tcPr>
            <w:tcW w:w="992" w:type="dxa"/>
            <w:vMerge w:val="restart"/>
          </w:tcPr>
          <w:p w14:paraId="6AAAB6E0" w14:textId="77777777" w:rsidR="008848DE" w:rsidRPr="00AB4A58" w:rsidRDefault="008848DE">
            <w:pPr>
              <w:pStyle w:val="1"/>
              <w:spacing w:before="120" w:after="120"/>
              <w:rPr>
                <w:rFonts w:ascii="TH SarabunPSK" w:eastAsia="Sarabun" w:hAnsi="TH SarabunPSK" w:cs="TH SarabunPSK"/>
                <w:sz w:val="30"/>
                <w:szCs w:val="30"/>
              </w:rPr>
            </w:pPr>
          </w:p>
          <w:p w14:paraId="3236A636" w14:textId="77777777" w:rsidR="008848DE" w:rsidRPr="00AB4A58" w:rsidRDefault="006B4A1D">
            <w:pPr>
              <w:pStyle w:val="1"/>
              <w:spacing w:before="120" w:after="120"/>
              <w:rPr>
                <w:rFonts w:ascii="TH SarabunPSK" w:eastAsia="Sarabun" w:hAnsi="TH SarabunPSK" w:cs="TH SarabunPSK"/>
                <w:sz w:val="30"/>
                <w:szCs w:val="30"/>
              </w:rPr>
            </w:pPr>
            <w:r w:rsidRPr="00AB4A58">
              <w:rPr>
                <w:rFonts w:ascii="TH SarabunPSK" w:eastAsia="Sarabun" w:hAnsi="TH SarabunPSK" w:cs="TH SarabunPSK"/>
                <w:sz w:val="30"/>
                <w:szCs w:val="30"/>
              </w:rPr>
              <w:t>X 100</w:t>
            </w:r>
          </w:p>
        </w:tc>
      </w:tr>
      <w:tr w:rsidR="008848DE" w:rsidRPr="00AB4A58" w14:paraId="139685B8" w14:textId="77777777">
        <w:tc>
          <w:tcPr>
            <w:tcW w:w="7115" w:type="dxa"/>
          </w:tcPr>
          <w:p w14:paraId="2D6EF7BF" w14:textId="77777777" w:rsidR="008848DE" w:rsidRPr="00AB4A58" w:rsidRDefault="006B4A1D">
            <w:pPr>
              <w:pStyle w:val="1"/>
              <w:jc w:val="center"/>
              <w:rPr>
                <w:rFonts w:ascii="TH SarabunPSK" w:eastAsia="Sarabun" w:hAnsi="TH SarabunPSK" w:cs="TH SarabunPSK"/>
                <w:color w:val="000000"/>
                <w:sz w:val="30"/>
                <w:szCs w:val="30"/>
              </w:rPr>
            </w:pPr>
            <w:r w:rsidRPr="00AB4A58">
              <w:rPr>
                <w:rFonts w:ascii="TH SarabunPSK" w:eastAsia="Sarabun" w:hAnsi="TH SarabunPSK" w:cs="TH SarabunPSK"/>
                <w:color w:val="000000"/>
                <w:sz w:val="30"/>
                <w:szCs w:val="30"/>
                <w:cs/>
              </w:rPr>
              <w:t xml:space="preserve">ผู้ป่วยในจิตเวช </w:t>
            </w:r>
            <w:r w:rsidRPr="00AB4A58">
              <w:rPr>
                <w:rFonts w:ascii="TH SarabunPSK" w:eastAsia="Sarabun" w:hAnsi="TH SarabunPSK" w:cs="TH SarabunPSK"/>
                <w:color w:val="000000"/>
                <w:sz w:val="30"/>
                <w:szCs w:val="30"/>
              </w:rPr>
              <w:t xml:space="preserve">Refer </w:t>
            </w:r>
            <w:r w:rsidRPr="00AB4A58">
              <w:rPr>
                <w:rFonts w:ascii="TH SarabunPSK" w:eastAsia="Sarabun" w:hAnsi="TH SarabunPSK" w:cs="TH SarabunPSK"/>
                <w:color w:val="000000"/>
                <w:sz w:val="30"/>
                <w:szCs w:val="30"/>
                <w:cs/>
              </w:rPr>
              <w:t xml:space="preserve">ทางกายด้วยภาวะวิกฤตฉุกเฉินทั้งหมด </w:t>
            </w:r>
          </w:p>
          <w:p w14:paraId="15232026" w14:textId="77777777" w:rsidR="008848DE" w:rsidRPr="00AB4A58" w:rsidRDefault="006B4A1D">
            <w:pPr>
              <w:pStyle w:val="1"/>
              <w:jc w:val="center"/>
              <w:rPr>
                <w:rFonts w:ascii="TH SarabunPSK" w:eastAsia="Sarabun" w:hAnsi="TH SarabunPSK" w:cs="TH SarabunPSK"/>
                <w:color w:val="000000"/>
                <w:sz w:val="30"/>
                <w:szCs w:val="30"/>
              </w:rPr>
            </w:pPr>
            <w:r w:rsidRPr="00AB4A58">
              <w:rPr>
                <w:rFonts w:ascii="TH SarabunPSK" w:eastAsia="Sarabun" w:hAnsi="TH SarabunPSK" w:cs="TH SarabunPSK"/>
                <w:color w:val="000000"/>
                <w:sz w:val="30"/>
                <w:szCs w:val="30"/>
                <w:cs/>
              </w:rPr>
              <w:t xml:space="preserve">รอบ </w:t>
            </w:r>
            <w:r w:rsidRPr="00AB4A58">
              <w:rPr>
                <w:rFonts w:ascii="TH SarabunPSK" w:eastAsia="Sarabun" w:hAnsi="TH SarabunPSK" w:cs="TH SarabunPSK"/>
                <w:color w:val="000000"/>
                <w:sz w:val="30"/>
                <w:szCs w:val="30"/>
              </w:rPr>
              <w:t xml:space="preserve">6 </w:t>
            </w:r>
            <w:r w:rsidRPr="00AB4A58">
              <w:rPr>
                <w:rFonts w:ascii="TH SarabunPSK" w:eastAsia="Sarabun" w:hAnsi="TH SarabunPSK" w:cs="TH SarabunPSK"/>
                <w:color w:val="000000"/>
                <w:sz w:val="30"/>
                <w:szCs w:val="30"/>
                <w:cs/>
              </w:rPr>
              <w:t xml:space="preserve">เดือน </w:t>
            </w:r>
            <w:r w:rsidRPr="00AB4A58">
              <w:rPr>
                <w:rFonts w:ascii="TH SarabunPSK" w:eastAsia="Sarabun" w:hAnsi="TH SarabunPSK" w:cs="TH SarabunPSK"/>
                <w:color w:val="000000"/>
                <w:sz w:val="30"/>
                <w:szCs w:val="30"/>
              </w:rPr>
              <w:t xml:space="preserve">/ 12 </w:t>
            </w:r>
            <w:r w:rsidRPr="00AB4A58">
              <w:rPr>
                <w:rFonts w:ascii="TH SarabunPSK" w:eastAsia="Sarabun" w:hAnsi="TH SarabunPSK" w:cs="TH SarabunPSK"/>
                <w:color w:val="000000"/>
                <w:sz w:val="30"/>
                <w:szCs w:val="30"/>
                <w:cs/>
              </w:rPr>
              <w:t>เดือน</w:t>
            </w:r>
          </w:p>
        </w:tc>
        <w:tc>
          <w:tcPr>
            <w:tcW w:w="992" w:type="dxa"/>
            <w:vMerge/>
          </w:tcPr>
          <w:p w14:paraId="7F950966" w14:textId="77777777" w:rsidR="008848DE" w:rsidRPr="00AB4A58" w:rsidRDefault="008848DE">
            <w:pPr>
              <w:pStyle w:val="1"/>
              <w:widowControl w:val="0"/>
              <w:pBdr>
                <w:top w:val="nil"/>
                <w:left w:val="nil"/>
                <w:bottom w:val="nil"/>
                <w:right w:val="nil"/>
                <w:between w:val="nil"/>
              </w:pBdr>
              <w:spacing w:line="276" w:lineRule="auto"/>
              <w:rPr>
                <w:rFonts w:ascii="TH SarabunPSK" w:eastAsia="Sarabun" w:hAnsi="TH SarabunPSK" w:cs="TH SarabunPSK"/>
                <w:color w:val="000000"/>
                <w:sz w:val="30"/>
                <w:szCs w:val="30"/>
              </w:rPr>
            </w:pPr>
          </w:p>
        </w:tc>
      </w:tr>
    </w:tbl>
    <w:p w14:paraId="16DA290D" w14:textId="77777777" w:rsidR="00E40FEA" w:rsidRPr="00AB4A58" w:rsidRDefault="00E40FEA">
      <w:pPr>
        <w:pStyle w:val="1"/>
        <w:pBdr>
          <w:top w:val="nil"/>
          <w:left w:val="nil"/>
          <w:bottom w:val="nil"/>
          <w:right w:val="nil"/>
          <w:between w:val="nil"/>
        </w:pBdr>
        <w:jc w:val="both"/>
        <w:rPr>
          <w:rFonts w:ascii="TH SarabunPSK" w:eastAsia="Sarabun" w:hAnsi="TH SarabunPSK" w:cs="TH SarabunPSK"/>
          <w:color w:val="000000"/>
          <w:sz w:val="30"/>
          <w:szCs w:val="30"/>
        </w:rPr>
      </w:pPr>
    </w:p>
    <w:p w14:paraId="2FF6B108" w14:textId="77777777" w:rsidR="008848DE" w:rsidRPr="00AB4A58" w:rsidRDefault="006B4A1D">
      <w:pPr>
        <w:pStyle w:val="1"/>
        <w:pBdr>
          <w:top w:val="nil"/>
          <w:left w:val="nil"/>
          <w:bottom w:val="nil"/>
          <w:right w:val="nil"/>
          <w:between w:val="nil"/>
        </w:pBdr>
        <w:jc w:val="both"/>
        <w:rPr>
          <w:rFonts w:ascii="TH SarabunPSK" w:eastAsia="Sarabun" w:hAnsi="TH SarabunPSK" w:cs="TH SarabunPSK"/>
          <w:color w:val="000000"/>
          <w:sz w:val="30"/>
          <w:szCs w:val="30"/>
        </w:rPr>
      </w:pPr>
      <w:r w:rsidRPr="00AB4A58">
        <w:rPr>
          <w:rFonts w:ascii="TH SarabunPSK" w:eastAsia="Sarabun" w:hAnsi="TH SarabunPSK" w:cs="TH SarabunPSK"/>
          <w:b/>
          <w:color w:val="000000"/>
          <w:sz w:val="30"/>
          <w:szCs w:val="30"/>
        </w:rPr>
        <w:t xml:space="preserve">(9) </w:t>
      </w:r>
      <w:proofErr w:type="gramStart"/>
      <w:r w:rsidRPr="00AB4A58">
        <w:rPr>
          <w:rFonts w:ascii="TH SarabunPSK" w:eastAsia="Sarabun" w:hAnsi="TH SarabunPSK" w:cs="TH SarabunPSK"/>
          <w:b/>
          <w:bCs/>
          <w:color w:val="000000"/>
          <w:sz w:val="30"/>
          <w:szCs w:val="30"/>
          <w:cs/>
        </w:rPr>
        <w:t xml:space="preserve">เกณฑ์การให้คะแนน </w:t>
      </w:r>
      <w:r w:rsidRPr="00AB4A58">
        <w:rPr>
          <w:rFonts w:ascii="TH SarabunPSK" w:eastAsia="Sarabun" w:hAnsi="TH SarabunPSK" w:cs="TH SarabunPSK"/>
          <w:b/>
          <w:color w:val="000000"/>
          <w:sz w:val="30"/>
          <w:szCs w:val="30"/>
        </w:rPr>
        <w:t>:</w:t>
      </w:r>
      <w:proofErr w:type="gramEnd"/>
    </w:p>
    <w:p w14:paraId="5A6768B7" w14:textId="4C183370" w:rsidR="008848DE" w:rsidRPr="00AB4A58" w:rsidRDefault="006B4A1D" w:rsidP="00E40FEA">
      <w:pPr>
        <w:pStyle w:val="1"/>
        <w:ind w:right="-154" w:firstLine="567"/>
        <w:rPr>
          <w:rFonts w:ascii="TH SarabunPSK" w:eastAsia="Sarabun" w:hAnsi="TH SarabunPSK" w:cs="TH SarabunPSK"/>
          <w:sz w:val="30"/>
          <w:szCs w:val="30"/>
        </w:rPr>
      </w:pPr>
      <w:r w:rsidRPr="00AB4A58">
        <w:rPr>
          <w:rFonts w:ascii="TH SarabunPSK" w:eastAsia="Sarabun" w:hAnsi="TH SarabunPSK" w:cs="TH SarabunPSK"/>
          <w:sz w:val="30"/>
          <w:szCs w:val="30"/>
          <w:cs/>
        </w:rPr>
        <w:t xml:space="preserve">โดยกำหนดค่าเป้าหมายที่จะทำให้สำเร็จ และการปรับเกณฑ์การให้คะแนน </w:t>
      </w:r>
      <w:r w:rsidRPr="00AB4A58">
        <w:rPr>
          <w:rFonts w:ascii="TH SarabunPSK" w:eastAsia="Sarabun" w:hAnsi="TH SarabunPSK" w:cs="TH SarabunPSK"/>
          <w:sz w:val="30"/>
          <w:szCs w:val="30"/>
        </w:rPr>
        <w:t xml:space="preserve">+/- </w:t>
      </w:r>
      <w:r w:rsidR="00AB4A58">
        <w:rPr>
          <w:rFonts w:ascii="TH SarabunPSK" w:eastAsia="Sarabun" w:hAnsi="TH SarabunPSK" w:cs="TH SarabunPSK" w:hint="cs"/>
          <w:sz w:val="30"/>
          <w:szCs w:val="30"/>
          <w:cs/>
        </w:rPr>
        <w:t>2</w:t>
      </w:r>
      <w:r w:rsidRPr="00AB4A58">
        <w:rPr>
          <w:rFonts w:ascii="TH SarabunPSK" w:eastAsia="Sarabun" w:hAnsi="TH SarabunPSK" w:cs="TH SarabunPSK"/>
          <w:sz w:val="30"/>
          <w:szCs w:val="30"/>
        </w:rPr>
        <w:t xml:space="preserve"> </w:t>
      </w:r>
      <w:r w:rsidRPr="00AB4A58">
        <w:rPr>
          <w:rFonts w:ascii="TH SarabunPSK" w:eastAsia="Sarabun" w:hAnsi="TH SarabunPSK" w:cs="TH SarabunPSK"/>
          <w:sz w:val="30"/>
          <w:szCs w:val="30"/>
          <w:cs/>
        </w:rPr>
        <w:t xml:space="preserve">หน่วย ต่อ </w:t>
      </w:r>
      <w:r w:rsidRPr="00AB4A58">
        <w:rPr>
          <w:rFonts w:ascii="TH SarabunPSK" w:eastAsia="Sarabun" w:hAnsi="TH SarabunPSK" w:cs="TH SarabunPSK"/>
          <w:sz w:val="30"/>
          <w:szCs w:val="30"/>
        </w:rPr>
        <w:t xml:space="preserve">1 </w:t>
      </w:r>
      <w:r w:rsidRPr="00AB4A58">
        <w:rPr>
          <w:rFonts w:ascii="TH SarabunPSK" w:eastAsia="Sarabun" w:hAnsi="TH SarabunPSK" w:cs="TH SarabunPSK"/>
          <w:sz w:val="30"/>
          <w:szCs w:val="30"/>
          <w:cs/>
        </w:rPr>
        <w:t>คะแนน                      ในแต่ละรอบการประเมิน ดังนี้</w:t>
      </w:r>
    </w:p>
    <w:tbl>
      <w:tblPr>
        <w:tblStyle w:val="a1"/>
        <w:tblW w:w="8100" w:type="dxa"/>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20"/>
        <w:gridCol w:w="3240"/>
        <w:gridCol w:w="3240"/>
      </w:tblGrid>
      <w:tr w:rsidR="008848DE" w:rsidRPr="00AB4A58" w14:paraId="2C49F5BE" w14:textId="77777777">
        <w:trPr>
          <w:trHeight w:val="360"/>
        </w:trPr>
        <w:tc>
          <w:tcPr>
            <w:tcW w:w="1620" w:type="dxa"/>
            <w:vMerge w:val="restart"/>
            <w:shd w:val="clear" w:color="auto" w:fill="B6DDE8"/>
            <w:vAlign w:val="center"/>
          </w:tcPr>
          <w:p w14:paraId="4C292C24" w14:textId="77777777" w:rsidR="008848DE" w:rsidRPr="00AB4A58" w:rsidRDefault="006B4A1D">
            <w:pPr>
              <w:pStyle w:val="1"/>
              <w:jc w:val="center"/>
              <w:rPr>
                <w:rFonts w:ascii="TH SarabunPSK" w:eastAsia="Sarabun" w:hAnsi="TH SarabunPSK" w:cs="TH SarabunPSK"/>
                <w:sz w:val="30"/>
                <w:szCs w:val="30"/>
              </w:rPr>
            </w:pPr>
            <w:r w:rsidRPr="00AB4A58">
              <w:rPr>
                <w:rFonts w:ascii="TH SarabunPSK" w:eastAsia="Sarabun" w:hAnsi="TH SarabunPSK" w:cs="TH SarabunPSK"/>
                <w:b/>
                <w:bCs/>
                <w:sz w:val="30"/>
                <w:szCs w:val="30"/>
                <w:cs/>
              </w:rPr>
              <w:t>ระดับคะแนน</w:t>
            </w:r>
          </w:p>
        </w:tc>
        <w:tc>
          <w:tcPr>
            <w:tcW w:w="6480" w:type="dxa"/>
            <w:gridSpan w:val="2"/>
            <w:shd w:val="clear" w:color="auto" w:fill="B6DDE8"/>
          </w:tcPr>
          <w:p w14:paraId="628F3DFD" w14:textId="77777777" w:rsidR="008848DE" w:rsidRPr="00AB4A58" w:rsidRDefault="006B4A1D">
            <w:pPr>
              <w:pStyle w:val="1"/>
              <w:jc w:val="center"/>
              <w:rPr>
                <w:rFonts w:ascii="TH SarabunPSK" w:eastAsia="Sarabun" w:hAnsi="TH SarabunPSK" w:cs="TH SarabunPSK"/>
                <w:sz w:val="30"/>
                <w:szCs w:val="30"/>
              </w:rPr>
            </w:pPr>
            <w:r w:rsidRPr="00AB4A58">
              <w:rPr>
                <w:rFonts w:ascii="TH SarabunPSK" w:eastAsia="Sarabun" w:hAnsi="TH SarabunPSK" w:cs="TH SarabunPSK"/>
                <w:b/>
                <w:bCs/>
                <w:sz w:val="30"/>
                <w:szCs w:val="30"/>
                <w:cs/>
              </w:rPr>
              <w:t>เป้าหมายการดำเนินงานในแต่ละรอบการประเมิน ตามระดับคะแนน</w:t>
            </w:r>
          </w:p>
        </w:tc>
      </w:tr>
      <w:tr w:rsidR="008848DE" w:rsidRPr="00AB4A58" w14:paraId="1A54CBBB" w14:textId="77777777">
        <w:trPr>
          <w:trHeight w:val="340"/>
        </w:trPr>
        <w:tc>
          <w:tcPr>
            <w:tcW w:w="1620" w:type="dxa"/>
            <w:vMerge/>
            <w:shd w:val="clear" w:color="auto" w:fill="B6DDE8"/>
            <w:vAlign w:val="center"/>
          </w:tcPr>
          <w:p w14:paraId="2C6543E7" w14:textId="77777777" w:rsidR="008848DE" w:rsidRPr="00AB4A58" w:rsidRDefault="008848DE">
            <w:pPr>
              <w:pStyle w:val="1"/>
              <w:widowControl w:val="0"/>
              <w:pBdr>
                <w:top w:val="nil"/>
                <w:left w:val="nil"/>
                <w:bottom w:val="nil"/>
                <w:right w:val="nil"/>
                <w:between w:val="nil"/>
              </w:pBdr>
              <w:spacing w:line="276" w:lineRule="auto"/>
              <w:rPr>
                <w:rFonts w:ascii="TH SarabunPSK" w:eastAsia="Sarabun" w:hAnsi="TH SarabunPSK" w:cs="TH SarabunPSK"/>
                <w:sz w:val="30"/>
                <w:szCs w:val="30"/>
              </w:rPr>
            </w:pPr>
          </w:p>
        </w:tc>
        <w:tc>
          <w:tcPr>
            <w:tcW w:w="3240" w:type="dxa"/>
            <w:shd w:val="clear" w:color="auto" w:fill="B6DDE8"/>
          </w:tcPr>
          <w:p w14:paraId="43EAD281" w14:textId="77777777" w:rsidR="008848DE" w:rsidRPr="00AB4A58" w:rsidRDefault="006B4A1D">
            <w:pPr>
              <w:pStyle w:val="1"/>
              <w:jc w:val="center"/>
              <w:rPr>
                <w:rFonts w:ascii="TH SarabunPSK" w:eastAsia="Sarabun" w:hAnsi="TH SarabunPSK" w:cs="TH SarabunPSK"/>
                <w:sz w:val="30"/>
                <w:szCs w:val="30"/>
              </w:rPr>
            </w:pPr>
            <w:r w:rsidRPr="00AB4A58">
              <w:rPr>
                <w:rFonts w:ascii="TH SarabunPSK" w:eastAsia="Sarabun" w:hAnsi="TH SarabunPSK" w:cs="TH SarabunPSK"/>
                <w:b/>
                <w:bCs/>
                <w:sz w:val="30"/>
                <w:szCs w:val="30"/>
                <w:cs/>
              </w:rPr>
              <w:t xml:space="preserve">รอบ </w:t>
            </w:r>
            <w:r w:rsidRPr="00AB4A58">
              <w:rPr>
                <w:rFonts w:ascii="TH SarabunPSK" w:eastAsia="Sarabun" w:hAnsi="TH SarabunPSK" w:cs="TH SarabunPSK"/>
                <w:b/>
                <w:sz w:val="30"/>
                <w:szCs w:val="30"/>
              </w:rPr>
              <w:t xml:space="preserve">6 </w:t>
            </w:r>
            <w:r w:rsidRPr="00AB4A58">
              <w:rPr>
                <w:rFonts w:ascii="TH SarabunPSK" w:eastAsia="Sarabun" w:hAnsi="TH SarabunPSK" w:cs="TH SarabunPSK"/>
                <w:b/>
                <w:bCs/>
                <w:sz w:val="30"/>
                <w:szCs w:val="30"/>
                <w:cs/>
              </w:rPr>
              <w:t xml:space="preserve">เดือนแรก </w:t>
            </w:r>
          </w:p>
        </w:tc>
        <w:tc>
          <w:tcPr>
            <w:tcW w:w="3240" w:type="dxa"/>
            <w:shd w:val="clear" w:color="auto" w:fill="B6DDE8"/>
          </w:tcPr>
          <w:p w14:paraId="229A73AF" w14:textId="77777777" w:rsidR="008848DE" w:rsidRPr="00AB4A58" w:rsidRDefault="006B4A1D">
            <w:pPr>
              <w:pStyle w:val="1"/>
              <w:jc w:val="center"/>
              <w:rPr>
                <w:rFonts w:ascii="TH SarabunPSK" w:eastAsia="Sarabun" w:hAnsi="TH SarabunPSK" w:cs="TH SarabunPSK"/>
                <w:sz w:val="30"/>
                <w:szCs w:val="30"/>
              </w:rPr>
            </w:pPr>
            <w:r w:rsidRPr="00AB4A58">
              <w:rPr>
                <w:rFonts w:ascii="TH SarabunPSK" w:eastAsia="Sarabun" w:hAnsi="TH SarabunPSK" w:cs="TH SarabunPSK"/>
                <w:b/>
                <w:bCs/>
                <w:sz w:val="30"/>
                <w:szCs w:val="30"/>
                <w:cs/>
              </w:rPr>
              <w:t xml:space="preserve">รอบ </w:t>
            </w:r>
            <w:r w:rsidRPr="00AB4A58">
              <w:rPr>
                <w:rFonts w:ascii="TH SarabunPSK" w:eastAsia="Sarabun" w:hAnsi="TH SarabunPSK" w:cs="TH SarabunPSK"/>
                <w:b/>
                <w:sz w:val="30"/>
                <w:szCs w:val="30"/>
              </w:rPr>
              <w:t xml:space="preserve">6 </w:t>
            </w:r>
            <w:r w:rsidRPr="00AB4A58">
              <w:rPr>
                <w:rFonts w:ascii="TH SarabunPSK" w:eastAsia="Sarabun" w:hAnsi="TH SarabunPSK" w:cs="TH SarabunPSK"/>
                <w:b/>
                <w:bCs/>
                <w:sz w:val="30"/>
                <w:szCs w:val="30"/>
                <w:cs/>
              </w:rPr>
              <w:t>เดือนหลัง</w:t>
            </w:r>
          </w:p>
        </w:tc>
      </w:tr>
      <w:tr w:rsidR="00E17545" w:rsidRPr="00AB4A58" w14:paraId="229660EA" w14:textId="77777777">
        <w:tc>
          <w:tcPr>
            <w:tcW w:w="1620" w:type="dxa"/>
          </w:tcPr>
          <w:p w14:paraId="42187F87" w14:textId="77777777" w:rsidR="00E17545" w:rsidRPr="00AB4A58" w:rsidRDefault="00E17545" w:rsidP="00E17545">
            <w:pPr>
              <w:pStyle w:val="1"/>
              <w:jc w:val="center"/>
              <w:rPr>
                <w:rFonts w:ascii="TH SarabunPSK" w:eastAsia="Sarabun" w:hAnsi="TH SarabunPSK" w:cs="TH SarabunPSK"/>
                <w:sz w:val="30"/>
                <w:szCs w:val="30"/>
              </w:rPr>
            </w:pPr>
            <w:r w:rsidRPr="00AB4A58">
              <w:rPr>
                <w:rFonts w:ascii="TH SarabunPSK" w:eastAsia="Sarabun" w:hAnsi="TH SarabunPSK" w:cs="TH SarabunPSK"/>
                <w:sz w:val="30"/>
                <w:szCs w:val="30"/>
              </w:rPr>
              <w:t>1</w:t>
            </w:r>
          </w:p>
        </w:tc>
        <w:tc>
          <w:tcPr>
            <w:tcW w:w="3240" w:type="dxa"/>
          </w:tcPr>
          <w:p w14:paraId="40E13988" w14:textId="1647FE88" w:rsidR="00E17545" w:rsidRPr="00AB4A58" w:rsidRDefault="00E17545" w:rsidP="00E17545">
            <w:pPr>
              <w:pStyle w:val="1"/>
              <w:jc w:val="center"/>
              <w:rPr>
                <w:rFonts w:ascii="TH SarabunPSK" w:eastAsia="Sarabun" w:hAnsi="TH SarabunPSK" w:cs="TH SarabunPSK"/>
                <w:sz w:val="30"/>
                <w:szCs w:val="30"/>
              </w:rPr>
            </w:pPr>
            <w:r w:rsidRPr="00AB4A58">
              <w:rPr>
                <w:rFonts w:ascii="TH SarabunPSK" w:eastAsia="Sarabun" w:hAnsi="TH SarabunPSK" w:cs="TH SarabunPSK"/>
                <w:sz w:val="30"/>
                <w:szCs w:val="30"/>
              </w:rPr>
              <w:t>92</w:t>
            </w:r>
          </w:p>
        </w:tc>
        <w:tc>
          <w:tcPr>
            <w:tcW w:w="3240" w:type="dxa"/>
          </w:tcPr>
          <w:p w14:paraId="1B68E7EE" w14:textId="32731A5B" w:rsidR="00E17545" w:rsidRPr="00AB4A58" w:rsidRDefault="00E17545" w:rsidP="00E17545">
            <w:pPr>
              <w:pStyle w:val="1"/>
              <w:jc w:val="center"/>
              <w:rPr>
                <w:rFonts w:ascii="TH SarabunPSK" w:eastAsia="Sarabun" w:hAnsi="TH SarabunPSK" w:cs="TH SarabunPSK"/>
                <w:sz w:val="30"/>
                <w:szCs w:val="30"/>
              </w:rPr>
            </w:pPr>
            <w:r w:rsidRPr="00AB4A58">
              <w:rPr>
                <w:rFonts w:ascii="TH SarabunPSK" w:eastAsia="Sarabun" w:hAnsi="TH SarabunPSK" w:cs="TH SarabunPSK"/>
                <w:sz w:val="30"/>
                <w:szCs w:val="30"/>
              </w:rPr>
              <w:t>92</w:t>
            </w:r>
          </w:p>
        </w:tc>
      </w:tr>
      <w:tr w:rsidR="00E17545" w:rsidRPr="00AB4A58" w14:paraId="336E8096" w14:textId="77777777">
        <w:tc>
          <w:tcPr>
            <w:tcW w:w="1620" w:type="dxa"/>
          </w:tcPr>
          <w:p w14:paraId="7E10C779" w14:textId="77777777" w:rsidR="00E17545" w:rsidRPr="00AB4A58" w:rsidRDefault="00E17545" w:rsidP="00E17545">
            <w:pPr>
              <w:pStyle w:val="1"/>
              <w:jc w:val="center"/>
              <w:rPr>
                <w:rFonts w:ascii="TH SarabunPSK" w:eastAsia="Sarabun" w:hAnsi="TH SarabunPSK" w:cs="TH SarabunPSK"/>
                <w:sz w:val="30"/>
                <w:szCs w:val="30"/>
              </w:rPr>
            </w:pPr>
            <w:r w:rsidRPr="00AB4A58">
              <w:rPr>
                <w:rFonts w:ascii="TH SarabunPSK" w:eastAsia="Sarabun" w:hAnsi="TH SarabunPSK" w:cs="TH SarabunPSK"/>
                <w:sz w:val="30"/>
                <w:szCs w:val="30"/>
              </w:rPr>
              <w:t>2</w:t>
            </w:r>
          </w:p>
        </w:tc>
        <w:tc>
          <w:tcPr>
            <w:tcW w:w="3240" w:type="dxa"/>
          </w:tcPr>
          <w:p w14:paraId="64C15E52" w14:textId="18E783E1" w:rsidR="00E17545" w:rsidRPr="00AB4A58" w:rsidRDefault="00E17545" w:rsidP="00E17545">
            <w:pPr>
              <w:pStyle w:val="1"/>
              <w:jc w:val="center"/>
              <w:rPr>
                <w:rFonts w:ascii="TH SarabunPSK" w:eastAsia="Sarabun" w:hAnsi="TH SarabunPSK" w:cs="TH SarabunPSK"/>
                <w:sz w:val="30"/>
                <w:szCs w:val="30"/>
              </w:rPr>
            </w:pPr>
            <w:r w:rsidRPr="00AB4A58">
              <w:rPr>
                <w:rFonts w:ascii="TH SarabunPSK" w:eastAsia="Sarabun" w:hAnsi="TH SarabunPSK" w:cs="TH SarabunPSK"/>
                <w:sz w:val="30"/>
                <w:szCs w:val="30"/>
              </w:rPr>
              <w:t>94</w:t>
            </w:r>
          </w:p>
        </w:tc>
        <w:tc>
          <w:tcPr>
            <w:tcW w:w="3240" w:type="dxa"/>
          </w:tcPr>
          <w:p w14:paraId="694C693F" w14:textId="04C6E948" w:rsidR="00E17545" w:rsidRPr="00AB4A58" w:rsidRDefault="00E17545" w:rsidP="00E17545">
            <w:pPr>
              <w:pStyle w:val="1"/>
              <w:jc w:val="center"/>
              <w:rPr>
                <w:rFonts w:ascii="TH SarabunPSK" w:eastAsia="Sarabun" w:hAnsi="TH SarabunPSK" w:cs="TH SarabunPSK"/>
                <w:sz w:val="30"/>
                <w:szCs w:val="30"/>
              </w:rPr>
            </w:pPr>
            <w:r w:rsidRPr="00AB4A58">
              <w:rPr>
                <w:rFonts w:ascii="TH SarabunPSK" w:eastAsia="Sarabun" w:hAnsi="TH SarabunPSK" w:cs="TH SarabunPSK"/>
                <w:sz w:val="30"/>
                <w:szCs w:val="30"/>
              </w:rPr>
              <w:t>94</w:t>
            </w:r>
          </w:p>
        </w:tc>
      </w:tr>
      <w:tr w:rsidR="00E17545" w:rsidRPr="00AB4A58" w14:paraId="240EA593" w14:textId="77777777">
        <w:tc>
          <w:tcPr>
            <w:tcW w:w="1620" w:type="dxa"/>
          </w:tcPr>
          <w:p w14:paraId="3147C725" w14:textId="77777777" w:rsidR="00E17545" w:rsidRPr="00AB4A58" w:rsidRDefault="00E17545" w:rsidP="00E17545">
            <w:pPr>
              <w:pStyle w:val="1"/>
              <w:jc w:val="center"/>
              <w:rPr>
                <w:rFonts w:ascii="TH SarabunPSK" w:eastAsia="Sarabun" w:hAnsi="TH SarabunPSK" w:cs="TH SarabunPSK"/>
                <w:sz w:val="30"/>
                <w:szCs w:val="30"/>
              </w:rPr>
            </w:pPr>
            <w:r w:rsidRPr="00AB4A58">
              <w:rPr>
                <w:rFonts w:ascii="TH SarabunPSK" w:eastAsia="Sarabun" w:hAnsi="TH SarabunPSK" w:cs="TH SarabunPSK"/>
                <w:sz w:val="30"/>
                <w:szCs w:val="30"/>
              </w:rPr>
              <w:t>3</w:t>
            </w:r>
          </w:p>
        </w:tc>
        <w:tc>
          <w:tcPr>
            <w:tcW w:w="3240" w:type="dxa"/>
          </w:tcPr>
          <w:p w14:paraId="29AFA950" w14:textId="3B62EB4F" w:rsidR="00E17545" w:rsidRPr="00AB4A58" w:rsidRDefault="00E17545" w:rsidP="00E17545">
            <w:pPr>
              <w:pStyle w:val="1"/>
              <w:jc w:val="center"/>
              <w:rPr>
                <w:rFonts w:ascii="TH SarabunPSK" w:eastAsia="Sarabun" w:hAnsi="TH SarabunPSK" w:cs="TH SarabunPSK"/>
                <w:sz w:val="30"/>
                <w:szCs w:val="30"/>
              </w:rPr>
            </w:pPr>
            <w:r w:rsidRPr="00AB4A58">
              <w:rPr>
                <w:rFonts w:ascii="TH SarabunPSK" w:eastAsia="Sarabun" w:hAnsi="TH SarabunPSK" w:cs="TH SarabunPSK"/>
                <w:sz w:val="30"/>
                <w:szCs w:val="30"/>
              </w:rPr>
              <w:t>96</w:t>
            </w:r>
          </w:p>
        </w:tc>
        <w:tc>
          <w:tcPr>
            <w:tcW w:w="3240" w:type="dxa"/>
          </w:tcPr>
          <w:p w14:paraId="52FF37DB" w14:textId="5DF028ED" w:rsidR="00E17545" w:rsidRPr="00AB4A58" w:rsidRDefault="00E17545" w:rsidP="00E17545">
            <w:pPr>
              <w:pStyle w:val="1"/>
              <w:jc w:val="center"/>
              <w:rPr>
                <w:rFonts w:ascii="TH SarabunPSK" w:eastAsia="Sarabun" w:hAnsi="TH SarabunPSK" w:cs="TH SarabunPSK"/>
                <w:sz w:val="30"/>
                <w:szCs w:val="30"/>
              </w:rPr>
            </w:pPr>
            <w:r w:rsidRPr="00AB4A58">
              <w:rPr>
                <w:rFonts w:ascii="TH SarabunPSK" w:eastAsia="Sarabun" w:hAnsi="TH SarabunPSK" w:cs="TH SarabunPSK"/>
                <w:sz w:val="30"/>
                <w:szCs w:val="30"/>
              </w:rPr>
              <w:t>96</w:t>
            </w:r>
          </w:p>
        </w:tc>
      </w:tr>
      <w:tr w:rsidR="00E17545" w:rsidRPr="00AB4A58" w14:paraId="3C13F0EA" w14:textId="77777777">
        <w:tc>
          <w:tcPr>
            <w:tcW w:w="1620" w:type="dxa"/>
          </w:tcPr>
          <w:p w14:paraId="60F2CA26" w14:textId="77777777" w:rsidR="00E17545" w:rsidRPr="00AB4A58" w:rsidRDefault="00E17545" w:rsidP="00E17545">
            <w:pPr>
              <w:pStyle w:val="1"/>
              <w:jc w:val="center"/>
              <w:rPr>
                <w:rFonts w:ascii="TH SarabunPSK" w:eastAsia="Sarabun" w:hAnsi="TH SarabunPSK" w:cs="TH SarabunPSK"/>
                <w:sz w:val="30"/>
                <w:szCs w:val="30"/>
              </w:rPr>
            </w:pPr>
            <w:r w:rsidRPr="00AB4A58">
              <w:rPr>
                <w:rFonts w:ascii="TH SarabunPSK" w:eastAsia="Sarabun" w:hAnsi="TH SarabunPSK" w:cs="TH SarabunPSK"/>
                <w:sz w:val="30"/>
                <w:szCs w:val="30"/>
              </w:rPr>
              <w:t>4</w:t>
            </w:r>
          </w:p>
        </w:tc>
        <w:tc>
          <w:tcPr>
            <w:tcW w:w="3240" w:type="dxa"/>
          </w:tcPr>
          <w:p w14:paraId="5D41F429" w14:textId="4F5D8792" w:rsidR="00E17545" w:rsidRPr="00AB4A58" w:rsidRDefault="00E17545" w:rsidP="00E17545">
            <w:pPr>
              <w:pStyle w:val="1"/>
              <w:jc w:val="center"/>
              <w:rPr>
                <w:rFonts w:ascii="TH SarabunPSK" w:eastAsia="Sarabun" w:hAnsi="TH SarabunPSK" w:cs="TH SarabunPSK"/>
                <w:sz w:val="30"/>
                <w:szCs w:val="30"/>
              </w:rPr>
            </w:pPr>
            <w:r w:rsidRPr="00AB4A58">
              <w:rPr>
                <w:rFonts w:ascii="TH SarabunPSK" w:eastAsia="Sarabun" w:hAnsi="TH SarabunPSK" w:cs="TH SarabunPSK"/>
                <w:sz w:val="30"/>
                <w:szCs w:val="30"/>
              </w:rPr>
              <w:t>98</w:t>
            </w:r>
          </w:p>
        </w:tc>
        <w:tc>
          <w:tcPr>
            <w:tcW w:w="3240" w:type="dxa"/>
          </w:tcPr>
          <w:p w14:paraId="4640B95D" w14:textId="10EA16E3" w:rsidR="00E17545" w:rsidRPr="00AB4A58" w:rsidRDefault="00E17545" w:rsidP="00E17545">
            <w:pPr>
              <w:pStyle w:val="1"/>
              <w:jc w:val="center"/>
              <w:rPr>
                <w:rFonts w:ascii="TH SarabunPSK" w:eastAsia="Sarabun" w:hAnsi="TH SarabunPSK" w:cs="TH SarabunPSK"/>
                <w:sz w:val="30"/>
                <w:szCs w:val="30"/>
              </w:rPr>
            </w:pPr>
            <w:r w:rsidRPr="00AB4A58">
              <w:rPr>
                <w:rFonts w:ascii="TH SarabunPSK" w:eastAsia="Sarabun" w:hAnsi="TH SarabunPSK" w:cs="TH SarabunPSK"/>
                <w:sz w:val="30"/>
                <w:szCs w:val="30"/>
              </w:rPr>
              <w:t>98</w:t>
            </w:r>
          </w:p>
        </w:tc>
      </w:tr>
      <w:tr w:rsidR="00E17545" w:rsidRPr="00AB4A58" w14:paraId="1F1F9ACD" w14:textId="77777777">
        <w:tc>
          <w:tcPr>
            <w:tcW w:w="1620" w:type="dxa"/>
          </w:tcPr>
          <w:p w14:paraId="640E0976" w14:textId="77777777" w:rsidR="00E17545" w:rsidRPr="00AB4A58" w:rsidRDefault="00E17545" w:rsidP="00E17545">
            <w:pPr>
              <w:pStyle w:val="1"/>
              <w:jc w:val="center"/>
              <w:rPr>
                <w:rFonts w:ascii="TH SarabunPSK" w:eastAsia="Sarabun" w:hAnsi="TH SarabunPSK" w:cs="TH SarabunPSK"/>
                <w:sz w:val="30"/>
                <w:szCs w:val="30"/>
              </w:rPr>
            </w:pPr>
            <w:r w:rsidRPr="00AB4A58">
              <w:rPr>
                <w:rFonts w:ascii="TH SarabunPSK" w:eastAsia="Sarabun" w:hAnsi="TH SarabunPSK" w:cs="TH SarabunPSK"/>
                <w:sz w:val="30"/>
                <w:szCs w:val="30"/>
              </w:rPr>
              <w:t>5</w:t>
            </w:r>
          </w:p>
        </w:tc>
        <w:tc>
          <w:tcPr>
            <w:tcW w:w="3240" w:type="dxa"/>
          </w:tcPr>
          <w:p w14:paraId="098DE683" w14:textId="77777777" w:rsidR="00E17545" w:rsidRPr="00AB4A58" w:rsidRDefault="00E17545" w:rsidP="00E17545">
            <w:pPr>
              <w:pStyle w:val="1"/>
              <w:jc w:val="center"/>
              <w:rPr>
                <w:rFonts w:ascii="TH SarabunPSK" w:eastAsia="Sarabun" w:hAnsi="TH SarabunPSK" w:cs="TH SarabunPSK"/>
                <w:sz w:val="30"/>
                <w:szCs w:val="30"/>
              </w:rPr>
            </w:pPr>
            <w:r w:rsidRPr="00AB4A58">
              <w:rPr>
                <w:rFonts w:ascii="TH SarabunPSK" w:eastAsia="Sarabun" w:hAnsi="TH SarabunPSK" w:cs="TH SarabunPSK"/>
                <w:sz w:val="30"/>
                <w:szCs w:val="30"/>
              </w:rPr>
              <w:t>100</w:t>
            </w:r>
          </w:p>
        </w:tc>
        <w:tc>
          <w:tcPr>
            <w:tcW w:w="3240" w:type="dxa"/>
          </w:tcPr>
          <w:p w14:paraId="23D0DF9F" w14:textId="77777777" w:rsidR="00E17545" w:rsidRPr="00AB4A58" w:rsidRDefault="00E17545" w:rsidP="00E17545">
            <w:pPr>
              <w:pStyle w:val="1"/>
              <w:jc w:val="center"/>
              <w:rPr>
                <w:rFonts w:ascii="TH SarabunPSK" w:eastAsia="Sarabun" w:hAnsi="TH SarabunPSK" w:cs="TH SarabunPSK"/>
                <w:sz w:val="30"/>
                <w:szCs w:val="30"/>
              </w:rPr>
            </w:pPr>
            <w:r w:rsidRPr="00AB4A58">
              <w:rPr>
                <w:rFonts w:ascii="TH SarabunPSK" w:eastAsia="Sarabun" w:hAnsi="TH SarabunPSK" w:cs="TH SarabunPSK"/>
                <w:sz w:val="30"/>
                <w:szCs w:val="30"/>
              </w:rPr>
              <w:t>100</w:t>
            </w:r>
          </w:p>
        </w:tc>
      </w:tr>
    </w:tbl>
    <w:p w14:paraId="15A86C37" w14:textId="77777777" w:rsidR="0027526D" w:rsidRPr="00AB4A58" w:rsidRDefault="0027526D">
      <w:pPr>
        <w:pStyle w:val="1"/>
        <w:pBdr>
          <w:top w:val="nil"/>
          <w:left w:val="nil"/>
          <w:bottom w:val="nil"/>
          <w:right w:val="nil"/>
          <w:between w:val="nil"/>
        </w:pBdr>
        <w:rPr>
          <w:rFonts w:ascii="TH SarabunPSK" w:eastAsia="Sarabun" w:hAnsi="TH SarabunPSK" w:cs="TH SarabunPSK"/>
          <w:b/>
          <w:color w:val="000000"/>
          <w:sz w:val="30"/>
          <w:szCs w:val="30"/>
        </w:rPr>
      </w:pPr>
    </w:p>
    <w:p w14:paraId="15F3899C" w14:textId="74EF2697" w:rsidR="008848DE" w:rsidRPr="00AB4A58" w:rsidRDefault="006B4A1D">
      <w:pPr>
        <w:pStyle w:val="1"/>
        <w:pBdr>
          <w:top w:val="nil"/>
          <w:left w:val="nil"/>
          <w:bottom w:val="nil"/>
          <w:right w:val="nil"/>
          <w:between w:val="nil"/>
        </w:pBdr>
        <w:rPr>
          <w:rFonts w:ascii="TH SarabunPSK" w:eastAsia="Sarabun" w:hAnsi="TH SarabunPSK" w:cs="TH SarabunPSK"/>
          <w:color w:val="000000"/>
          <w:sz w:val="30"/>
          <w:szCs w:val="30"/>
        </w:rPr>
      </w:pPr>
      <w:r w:rsidRPr="00AB4A58">
        <w:rPr>
          <w:rFonts w:ascii="TH SarabunPSK" w:eastAsia="Sarabun" w:hAnsi="TH SarabunPSK" w:cs="TH SarabunPSK"/>
          <w:b/>
          <w:color w:val="000000"/>
          <w:sz w:val="30"/>
          <w:szCs w:val="30"/>
        </w:rPr>
        <w:t xml:space="preserve">(10) </w:t>
      </w:r>
      <w:proofErr w:type="gramStart"/>
      <w:r w:rsidRPr="00AB4A58">
        <w:rPr>
          <w:rFonts w:ascii="TH SarabunPSK" w:eastAsia="Sarabun" w:hAnsi="TH SarabunPSK" w:cs="TH SarabunPSK"/>
          <w:b/>
          <w:bCs/>
          <w:color w:val="000000"/>
          <w:sz w:val="30"/>
          <w:szCs w:val="30"/>
          <w:cs/>
        </w:rPr>
        <w:t xml:space="preserve">เงื่อนไข </w:t>
      </w:r>
      <w:r w:rsidRPr="00AB4A58">
        <w:rPr>
          <w:rFonts w:ascii="TH SarabunPSK" w:eastAsia="Sarabun" w:hAnsi="TH SarabunPSK" w:cs="TH SarabunPSK"/>
          <w:b/>
          <w:color w:val="000000"/>
          <w:sz w:val="30"/>
          <w:szCs w:val="30"/>
        </w:rPr>
        <w:t>:</w:t>
      </w:r>
      <w:proofErr w:type="gramEnd"/>
      <w:r w:rsidRPr="00AB4A58">
        <w:rPr>
          <w:rFonts w:ascii="TH SarabunPSK" w:eastAsia="Sarabun" w:hAnsi="TH SarabunPSK" w:cs="TH SarabunPSK"/>
          <w:b/>
          <w:color w:val="000000"/>
          <w:sz w:val="30"/>
          <w:szCs w:val="30"/>
        </w:rPr>
        <w:t xml:space="preserve"> </w:t>
      </w:r>
      <w:r w:rsidRPr="00AB4A58">
        <w:rPr>
          <w:rFonts w:ascii="TH SarabunPSK" w:eastAsia="Sarabun" w:hAnsi="TH SarabunPSK" w:cs="TH SarabunPSK"/>
          <w:color w:val="000000"/>
          <w:sz w:val="30"/>
          <w:szCs w:val="30"/>
        </w:rPr>
        <w:t>(-</w:t>
      </w:r>
      <w:r w:rsidRPr="00AB4A58">
        <w:rPr>
          <w:rFonts w:ascii="TH SarabunPSK" w:eastAsia="Sarabun" w:hAnsi="TH SarabunPSK" w:cs="TH SarabunPSK"/>
          <w:color w:val="000000"/>
          <w:sz w:val="30"/>
          <w:szCs w:val="30"/>
          <w:cs/>
        </w:rPr>
        <w:t>ถ้ามี</w:t>
      </w:r>
      <w:r w:rsidRPr="00AB4A58">
        <w:rPr>
          <w:rFonts w:ascii="TH SarabunPSK" w:eastAsia="Sarabun" w:hAnsi="TH SarabunPSK" w:cs="TH SarabunPSK"/>
          <w:color w:val="000000"/>
          <w:sz w:val="30"/>
          <w:szCs w:val="30"/>
        </w:rPr>
        <w:t>-)</w:t>
      </w:r>
    </w:p>
    <w:p w14:paraId="139A160C" w14:textId="77777777" w:rsidR="007E1DE4" w:rsidRPr="00AB4A58" w:rsidRDefault="007E1DE4">
      <w:pPr>
        <w:pStyle w:val="1"/>
        <w:pBdr>
          <w:top w:val="nil"/>
          <w:left w:val="nil"/>
          <w:bottom w:val="nil"/>
          <w:right w:val="nil"/>
          <w:between w:val="nil"/>
        </w:pBdr>
        <w:rPr>
          <w:rFonts w:ascii="TH SarabunPSK" w:eastAsia="Sarabun" w:hAnsi="TH SarabunPSK" w:cs="TH SarabunPSK"/>
          <w:b/>
          <w:color w:val="000000"/>
          <w:sz w:val="30"/>
          <w:szCs w:val="30"/>
        </w:rPr>
      </w:pPr>
    </w:p>
    <w:p w14:paraId="10ACA20D" w14:textId="1191709E" w:rsidR="008848DE" w:rsidRPr="00AB4A58" w:rsidRDefault="006B4A1D">
      <w:pPr>
        <w:pStyle w:val="1"/>
        <w:pBdr>
          <w:top w:val="nil"/>
          <w:left w:val="nil"/>
          <w:bottom w:val="nil"/>
          <w:right w:val="nil"/>
          <w:between w:val="nil"/>
        </w:pBdr>
        <w:rPr>
          <w:rFonts w:ascii="TH SarabunPSK" w:eastAsia="Sarabun" w:hAnsi="TH SarabunPSK" w:cs="TH SarabunPSK"/>
          <w:color w:val="000000"/>
          <w:sz w:val="30"/>
          <w:szCs w:val="30"/>
        </w:rPr>
      </w:pPr>
      <w:r w:rsidRPr="00AB4A58">
        <w:rPr>
          <w:rFonts w:ascii="TH SarabunPSK" w:eastAsia="Sarabun" w:hAnsi="TH SarabunPSK" w:cs="TH SarabunPSK"/>
          <w:b/>
          <w:color w:val="000000"/>
          <w:sz w:val="30"/>
          <w:szCs w:val="30"/>
        </w:rPr>
        <w:lastRenderedPageBreak/>
        <w:t xml:space="preserve">(11) </w:t>
      </w:r>
      <w:proofErr w:type="gramStart"/>
      <w:r w:rsidRPr="00AB4A58">
        <w:rPr>
          <w:rFonts w:ascii="TH SarabunPSK" w:eastAsia="Sarabun" w:hAnsi="TH SarabunPSK" w:cs="TH SarabunPSK"/>
          <w:b/>
          <w:bCs/>
          <w:color w:val="000000"/>
          <w:sz w:val="30"/>
          <w:szCs w:val="30"/>
          <w:cs/>
        </w:rPr>
        <w:t xml:space="preserve">รายละเอียดข้อมูลพื้นฐาน </w:t>
      </w:r>
      <w:r w:rsidRPr="00AB4A58">
        <w:rPr>
          <w:rFonts w:ascii="TH SarabunPSK" w:eastAsia="Sarabun" w:hAnsi="TH SarabunPSK" w:cs="TH SarabunPSK"/>
          <w:b/>
          <w:color w:val="000000"/>
          <w:sz w:val="30"/>
          <w:szCs w:val="30"/>
        </w:rPr>
        <w:t>:</w:t>
      </w:r>
      <w:proofErr w:type="gramEnd"/>
      <w:r w:rsidRPr="00AB4A58">
        <w:rPr>
          <w:rFonts w:ascii="TH SarabunPSK" w:eastAsia="Sarabun" w:hAnsi="TH SarabunPSK" w:cs="TH SarabunPSK"/>
          <w:b/>
          <w:color w:val="000000"/>
          <w:sz w:val="30"/>
          <w:szCs w:val="30"/>
        </w:rPr>
        <w:t xml:space="preserve"> </w:t>
      </w:r>
    </w:p>
    <w:tbl>
      <w:tblPr>
        <w:tblStyle w:val="a2"/>
        <w:tblW w:w="1003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868"/>
        <w:gridCol w:w="1055"/>
        <w:gridCol w:w="997"/>
        <w:gridCol w:w="1134"/>
        <w:gridCol w:w="992"/>
        <w:gridCol w:w="993"/>
        <w:gridCol w:w="993"/>
      </w:tblGrid>
      <w:tr w:rsidR="00FD2FEE" w:rsidRPr="00AB4A58" w14:paraId="17EB8E1C" w14:textId="717680EC" w:rsidTr="00E87079">
        <w:trPr>
          <w:trHeight w:val="377"/>
        </w:trPr>
        <w:tc>
          <w:tcPr>
            <w:tcW w:w="3868" w:type="dxa"/>
            <w:vMerge w:val="restart"/>
            <w:shd w:val="clear" w:color="auto" w:fill="B6DDE8"/>
            <w:vAlign w:val="center"/>
          </w:tcPr>
          <w:p w14:paraId="49D17DCD" w14:textId="77777777" w:rsidR="00FD2FEE" w:rsidRPr="00AB4A58" w:rsidRDefault="00FD2FEE">
            <w:pPr>
              <w:pStyle w:val="1"/>
              <w:jc w:val="center"/>
              <w:rPr>
                <w:rFonts w:ascii="TH SarabunPSK" w:eastAsia="Sarabun" w:hAnsi="TH SarabunPSK" w:cs="TH SarabunPSK"/>
                <w:sz w:val="30"/>
                <w:szCs w:val="30"/>
              </w:rPr>
            </w:pPr>
            <w:r w:rsidRPr="00AB4A58">
              <w:rPr>
                <w:rFonts w:ascii="TH SarabunPSK" w:eastAsia="Sarabun" w:hAnsi="TH SarabunPSK" w:cs="TH SarabunPSK"/>
                <w:b/>
                <w:bCs/>
                <w:sz w:val="30"/>
                <w:szCs w:val="30"/>
                <w:cs/>
              </w:rPr>
              <w:t>ข้อมูลพื้นฐานประกอบตัวชี้วัด</w:t>
            </w:r>
          </w:p>
        </w:tc>
        <w:tc>
          <w:tcPr>
            <w:tcW w:w="1055" w:type="dxa"/>
            <w:vMerge w:val="restart"/>
            <w:shd w:val="clear" w:color="auto" w:fill="B6DDE8"/>
            <w:vAlign w:val="center"/>
          </w:tcPr>
          <w:p w14:paraId="04D3FA57" w14:textId="77777777" w:rsidR="00FD2FEE" w:rsidRPr="00AB4A58" w:rsidRDefault="00FD2FEE">
            <w:pPr>
              <w:pStyle w:val="1"/>
              <w:jc w:val="center"/>
              <w:rPr>
                <w:rFonts w:ascii="TH SarabunPSK" w:eastAsia="Sarabun" w:hAnsi="TH SarabunPSK" w:cs="TH SarabunPSK"/>
                <w:sz w:val="30"/>
                <w:szCs w:val="30"/>
              </w:rPr>
            </w:pPr>
            <w:r w:rsidRPr="00AB4A58">
              <w:rPr>
                <w:rFonts w:ascii="TH SarabunPSK" w:eastAsia="Sarabun" w:hAnsi="TH SarabunPSK" w:cs="TH SarabunPSK"/>
                <w:b/>
                <w:bCs/>
                <w:sz w:val="30"/>
                <w:szCs w:val="30"/>
                <w:cs/>
              </w:rPr>
              <w:t>หน่วยวัด</w:t>
            </w:r>
          </w:p>
        </w:tc>
        <w:tc>
          <w:tcPr>
            <w:tcW w:w="5109" w:type="dxa"/>
            <w:gridSpan w:val="5"/>
            <w:shd w:val="clear" w:color="auto" w:fill="B6DDE8"/>
          </w:tcPr>
          <w:p w14:paraId="6A3CC4D5" w14:textId="0C634C70" w:rsidR="00FD2FEE" w:rsidRPr="00AB4A58" w:rsidRDefault="00FD2FEE">
            <w:pPr>
              <w:pStyle w:val="1"/>
              <w:jc w:val="center"/>
              <w:rPr>
                <w:rFonts w:ascii="TH SarabunPSK" w:eastAsia="Sarabun" w:hAnsi="TH SarabunPSK" w:cs="TH SarabunPSK"/>
                <w:b/>
                <w:bCs/>
                <w:sz w:val="30"/>
                <w:szCs w:val="30"/>
                <w:cs/>
              </w:rPr>
            </w:pPr>
            <w:r w:rsidRPr="00AB4A58">
              <w:rPr>
                <w:rFonts w:ascii="TH SarabunPSK" w:eastAsia="Sarabun" w:hAnsi="TH SarabunPSK" w:cs="TH SarabunPSK"/>
                <w:b/>
                <w:bCs/>
                <w:sz w:val="30"/>
                <w:szCs w:val="30"/>
                <w:cs/>
              </w:rPr>
              <w:t>ผลการดำเนินงานในอดีต ปีงบประมาณ พ</w:t>
            </w:r>
            <w:r w:rsidRPr="00AB4A58">
              <w:rPr>
                <w:rFonts w:ascii="TH SarabunPSK" w:eastAsia="Sarabun" w:hAnsi="TH SarabunPSK" w:cs="TH SarabunPSK"/>
                <w:b/>
                <w:sz w:val="30"/>
                <w:szCs w:val="30"/>
              </w:rPr>
              <w:t>.</w:t>
            </w:r>
            <w:r w:rsidRPr="00AB4A58">
              <w:rPr>
                <w:rFonts w:ascii="TH SarabunPSK" w:eastAsia="Sarabun" w:hAnsi="TH SarabunPSK" w:cs="TH SarabunPSK"/>
                <w:b/>
                <w:bCs/>
                <w:sz w:val="30"/>
                <w:szCs w:val="30"/>
                <w:cs/>
              </w:rPr>
              <w:t>ศ</w:t>
            </w:r>
            <w:r w:rsidRPr="00AB4A58">
              <w:rPr>
                <w:rFonts w:ascii="TH SarabunPSK" w:eastAsia="Sarabun" w:hAnsi="TH SarabunPSK" w:cs="TH SarabunPSK"/>
                <w:b/>
                <w:sz w:val="30"/>
                <w:szCs w:val="30"/>
              </w:rPr>
              <w:t>.</w:t>
            </w:r>
          </w:p>
        </w:tc>
      </w:tr>
      <w:tr w:rsidR="00FD2FEE" w:rsidRPr="00AB4A58" w14:paraId="2D21086E" w14:textId="38581D2F" w:rsidTr="00FD2FEE">
        <w:trPr>
          <w:trHeight w:val="377"/>
        </w:trPr>
        <w:tc>
          <w:tcPr>
            <w:tcW w:w="3868" w:type="dxa"/>
            <w:vMerge/>
            <w:shd w:val="clear" w:color="auto" w:fill="B6DDE8"/>
            <w:vAlign w:val="center"/>
          </w:tcPr>
          <w:p w14:paraId="42B79187" w14:textId="77777777" w:rsidR="00FD2FEE" w:rsidRPr="00AB4A58" w:rsidRDefault="00FD2FEE" w:rsidP="00F64EE7">
            <w:pPr>
              <w:pStyle w:val="1"/>
              <w:widowControl w:val="0"/>
              <w:pBdr>
                <w:top w:val="nil"/>
                <w:left w:val="nil"/>
                <w:bottom w:val="nil"/>
                <w:right w:val="nil"/>
                <w:between w:val="nil"/>
              </w:pBdr>
              <w:spacing w:line="276" w:lineRule="auto"/>
              <w:rPr>
                <w:rFonts w:ascii="TH SarabunPSK" w:eastAsia="Sarabun" w:hAnsi="TH SarabunPSK" w:cs="TH SarabunPSK"/>
                <w:sz w:val="30"/>
                <w:szCs w:val="30"/>
              </w:rPr>
            </w:pPr>
          </w:p>
        </w:tc>
        <w:tc>
          <w:tcPr>
            <w:tcW w:w="1055" w:type="dxa"/>
            <w:vMerge/>
            <w:shd w:val="clear" w:color="auto" w:fill="B6DDE8"/>
            <w:vAlign w:val="center"/>
          </w:tcPr>
          <w:p w14:paraId="1756BB37" w14:textId="77777777" w:rsidR="00FD2FEE" w:rsidRPr="00AB4A58" w:rsidRDefault="00FD2FEE" w:rsidP="00F64EE7">
            <w:pPr>
              <w:pStyle w:val="1"/>
              <w:widowControl w:val="0"/>
              <w:pBdr>
                <w:top w:val="nil"/>
                <w:left w:val="nil"/>
                <w:bottom w:val="nil"/>
                <w:right w:val="nil"/>
                <w:between w:val="nil"/>
              </w:pBdr>
              <w:spacing w:line="276" w:lineRule="auto"/>
              <w:rPr>
                <w:rFonts w:ascii="TH SarabunPSK" w:eastAsia="Sarabun" w:hAnsi="TH SarabunPSK" w:cs="TH SarabunPSK"/>
                <w:sz w:val="30"/>
                <w:szCs w:val="30"/>
              </w:rPr>
            </w:pPr>
          </w:p>
        </w:tc>
        <w:tc>
          <w:tcPr>
            <w:tcW w:w="997" w:type="dxa"/>
            <w:shd w:val="clear" w:color="auto" w:fill="B6DDE8"/>
            <w:vAlign w:val="center"/>
          </w:tcPr>
          <w:p w14:paraId="2F856848" w14:textId="6F56BFC0" w:rsidR="00FD2FEE" w:rsidRPr="00AB4A58" w:rsidRDefault="00FD2FEE" w:rsidP="00F64EE7">
            <w:pPr>
              <w:pStyle w:val="1"/>
              <w:jc w:val="center"/>
              <w:rPr>
                <w:rFonts w:ascii="TH SarabunPSK" w:eastAsia="Sarabun" w:hAnsi="TH SarabunPSK" w:cs="TH SarabunPSK"/>
                <w:b/>
                <w:sz w:val="30"/>
                <w:szCs w:val="30"/>
              </w:rPr>
            </w:pPr>
            <w:r w:rsidRPr="00AB4A58">
              <w:rPr>
                <w:rFonts w:ascii="TH SarabunPSK" w:eastAsia="Sarabun" w:hAnsi="TH SarabunPSK" w:cs="TH SarabunPSK"/>
                <w:b/>
                <w:sz w:val="30"/>
                <w:szCs w:val="30"/>
              </w:rPr>
              <w:t>2560</w:t>
            </w:r>
          </w:p>
        </w:tc>
        <w:tc>
          <w:tcPr>
            <w:tcW w:w="1134" w:type="dxa"/>
            <w:shd w:val="clear" w:color="auto" w:fill="B6DDE8"/>
            <w:vAlign w:val="center"/>
          </w:tcPr>
          <w:p w14:paraId="7558F848" w14:textId="6E072667" w:rsidR="00FD2FEE" w:rsidRPr="00AB4A58" w:rsidRDefault="00FD2FEE" w:rsidP="00F64EE7">
            <w:pPr>
              <w:pStyle w:val="1"/>
              <w:jc w:val="center"/>
              <w:rPr>
                <w:rFonts w:ascii="TH SarabunPSK" w:eastAsia="Sarabun" w:hAnsi="TH SarabunPSK" w:cs="TH SarabunPSK"/>
                <w:sz w:val="30"/>
                <w:szCs w:val="30"/>
              </w:rPr>
            </w:pPr>
            <w:r w:rsidRPr="00AB4A58">
              <w:rPr>
                <w:rFonts w:ascii="TH SarabunPSK" w:eastAsia="Sarabun" w:hAnsi="TH SarabunPSK" w:cs="TH SarabunPSK"/>
                <w:b/>
                <w:sz w:val="30"/>
                <w:szCs w:val="30"/>
              </w:rPr>
              <w:t>2561</w:t>
            </w:r>
          </w:p>
        </w:tc>
        <w:tc>
          <w:tcPr>
            <w:tcW w:w="992" w:type="dxa"/>
            <w:shd w:val="clear" w:color="auto" w:fill="B6DDE8"/>
            <w:vAlign w:val="center"/>
          </w:tcPr>
          <w:p w14:paraId="7139D10C" w14:textId="23592EC9" w:rsidR="00FD2FEE" w:rsidRPr="00AB4A58" w:rsidRDefault="00FD2FEE" w:rsidP="00F64EE7">
            <w:pPr>
              <w:pStyle w:val="1"/>
              <w:jc w:val="center"/>
              <w:rPr>
                <w:rFonts w:ascii="TH SarabunPSK" w:eastAsia="Sarabun" w:hAnsi="TH SarabunPSK" w:cs="TH SarabunPSK"/>
                <w:sz w:val="30"/>
                <w:szCs w:val="30"/>
              </w:rPr>
            </w:pPr>
            <w:r w:rsidRPr="00AB4A58">
              <w:rPr>
                <w:rFonts w:ascii="TH SarabunPSK" w:eastAsia="Sarabun" w:hAnsi="TH SarabunPSK" w:cs="TH SarabunPSK"/>
                <w:b/>
                <w:sz w:val="30"/>
                <w:szCs w:val="30"/>
              </w:rPr>
              <w:t>2562</w:t>
            </w:r>
          </w:p>
        </w:tc>
        <w:tc>
          <w:tcPr>
            <w:tcW w:w="993" w:type="dxa"/>
            <w:shd w:val="clear" w:color="auto" w:fill="B6DDE8"/>
          </w:tcPr>
          <w:p w14:paraId="5215B2F8" w14:textId="2F64A81E" w:rsidR="00FD2FEE" w:rsidRPr="00AB4A58" w:rsidRDefault="00FD2FEE" w:rsidP="00F64EE7">
            <w:pPr>
              <w:pStyle w:val="1"/>
              <w:jc w:val="center"/>
              <w:rPr>
                <w:rFonts w:ascii="TH SarabunPSK" w:eastAsia="Sarabun" w:hAnsi="TH SarabunPSK" w:cs="TH SarabunPSK"/>
                <w:sz w:val="30"/>
                <w:szCs w:val="30"/>
              </w:rPr>
            </w:pPr>
            <w:r w:rsidRPr="00AB4A58">
              <w:rPr>
                <w:rFonts w:ascii="TH SarabunPSK" w:eastAsia="Sarabun" w:hAnsi="TH SarabunPSK" w:cs="TH SarabunPSK"/>
                <w:b/>
                <w:sz w:val="30"/>
                <w:szCs w:val="30"/>
              </w:rPr>
              <w:t>2563</w:t>
            </w:r>
          </w:p>
        </w:tc>
        <w:tc>
          <w:tcPr>
            <w:tcW w:w="993" w:type="dxa"/>
            <w:shd w:val="clear" w:color="auto" w:fill="B6DDE8"/>
          </w:tcPr>
          <w:p w14:paraId="27646CF1" w14:textId="49C5D3DE" w:rsidR="00FD2FEE" w:rsidRPr="00AB4A58" w:rsidRDefault="00FD2FEE" w:rsidP="00F64EE7">
            <w:pPr>
              <w:pStyle w:val="1"/>
              <w:jc w:val="center"/>
              <w:rPr>
                <w:rFonts w:ascii="TH SarabunPSK" w:eastAsia="Sarabun" w:hAnsi="TH SarabunPSK" w:cs="TH SarabunPSK"/>
                <w:b/>
                <w:sz w:val="30"/>
                <w:szCs w:val="30"/>
              </w:rPr>
            </w:pPr>
            <w:r w:rsidRPr="00AB4A58">
              <w:rPr>
                <w:rFonts w:ascii="TH SarabunPSK" w:eastAsia="Sarabun" w:hAnsi="TH SarabunPSK" w:cs="TH SarabunPSK"/>
                <w:b/>
                <w:sz w:val="30"/>
                <w:szCs w:val="30"/>
              </w:rPr>
              <w:t>2564</w:t>
            </w:r>
          </w:p>
        </w:tc>
      </w:tr>
      <w:tr w:rsidR="00FD2FEE" w:rsidRPr="00AB4A58" w14:paraId="22E8EBD3" w14:textId="52B41D5C" w:rsidTr="00FD2FEE">
        <w:trPr>
          <w:trHeight w:val="825"/>
        </w:trPr>
        <w:tc>
          <w:tcPr>
            <w:tcW w:w="3868" w:type="dxa"/>
          </w:tcPr>
          <w:p w14:paraId="674D3375" w14:textId="77777777" w:rsidR="00FD2FEE" w:rsidRPr="00AB4A58" w:rsidRDefault="00FD2FEE" w:rsidP="00F64EE7">
            <w:pPr>
              <w:pStyle w:val="1"/>
              <w:ind w:left="34" w:hanging="34"/>
              <w:rPr>
                <w:rFonts w:ascii="TH SarabunPSK" w:eastAsia="Sarabun" w:hAnsi="TH SarabunPSK" w:cs="TH SarabunPSK"/>
                <w:sz w:val="30"/>
                <w:szCs w:val="30"/>
              </w:rPr>
            </w:pPr>
            <w:r w:rsidRPr="00AB4A58">
              <w:rPr>
                <w:rFonts w:ascii="TH SarabunPSK" w:eastAsia="Sarabun" w:hAnsi="TH SarabunPSK" w:cs="TH SarabunPSK"/>
                <w:sz w:val="30"/>
                <w:szCs w:val="30"/>
                <w:cs/>
              </w:rPr>
              <w:t xml:space="preserve">ร้อยละของผู้ป่วย </w:t>
            </w:r>
            <w:r w:rsidRPr="00AB4A58">
              <w:rPr>
                <w:rFonts w:ascii="TH SarabunPSK" w:eastAsia="Sarabun" w:hAnsi="TH SarabunPSK" w:cs="TH SarabunPSK"/>
                <w:sz w:val="30"/>
                <w:szCs w:val="30"/>
              </w:rPr>
              <w:t xml:space="preserve">Refer out </w:t>
            </w:r>
            <w:r w:rsidRPr="00AB4A58">
              <w:rPr>
                <w:rFonts w:ascii="TH SarabunPSK" w:eastAsia="Sarabun" w:hAnsi="TH SarabunPSK" w:cs="TH SarabunPSK"/>
                <w:sz w:val="30"/>
                <w:szCs w:val="30"/>
                <w:cs/>
              </w:rPr>
              <w:t xml:space="preserve">ทางกายได้รับความปลอดภัย ภายใน </w:t>
            </w:r>
            <w:r w:rsidRPr="00AB4A58">
              <w:rPr>
                <w:rFonts w:ascii="TH SarabunPSK" w:eastAsia="Sarabun" w:hAnsi="TH SarabunPSK" w:cs="TH SarabunPSK"/>
                <w:sz w:val="30"/>
                <w:szCs w:val="30"/>
              </w:rPr>
              <w:t xml:space="preserve">72  </w:t>
            </w:r>
            <w:r w:rsidRPr="00AB4A58">
              <w:rPr>
                <w:rFonts w:ascii="TH SarabunPSK" w:eastAsia="Sarabun" w:hAnsi="TH SarabunPSK" w:cs="TH SarabunPSK"/>
                <w:sz w:val="30"/>
                <w:szCs w:val="30"/>
                <w:cs/>
              </w:rPr>
              <w:t>ชม</w:t>
            </w:r>
            <w:r w:rsidRPr="00AB4A58">
              <w:rPr>
                <w:rFonts w:ascii="TH SarabunPSK" w:eastAsia="Sarabun" w:hAnsi="TH SarabunPSK" w:cs="TH SarabunPSK"/>
                <w:sz w:val="30"/>
                <w:szCs w:val="30"/>
              </w:rPr>
              <w:t xml:space="preserve">.  </w:t>
            </w:r>
          </w:p>
        </w:tc>
        <w:tc>
          <w:tcPr>
            <w:tcW w:w="1055" w:type="dxa"/>
          </w:tcPr>
          <w:p w14:paraId="17BC04FF" w14:textId="77777777" w:rsidR="00FD2FEE" w:rsidRPr="00AB4A58" w:rsidRDefault="00FD2FEE" w:rsidP="00F64EE7">
            <w:pPr>
              <w:pStyle w:val="1"/>
              <w:jc w:val="center"/>
              <w:rPr>
                <w:rFonts w:ascii="TH SarabunPSK" w:eastAsia="Sarabun" w:hAnsi="TH SarabunPSK" w:cs="TH SarabunPSK"/>
                <w:sz w:val="30"/>
                <w:szCs w:val="30"/>
              </w:rPr>
            </w:pPr>
            <w:r w:rsidRPr="00AB4A58">
              <w:rPr>
                <w:rFonts w:ascii="TH SarabunPSK" w:eastAsia="Sarabun" w:hAnsi="TH SarabunPSK" w:cs="TH SarabunPSK"/>
                <w:sz w:val="30"/>
                <w:szCs w:val="30"/>
                <w:cs/>
              </w:rPr>
              <w:t>ร้อยละ</w:t>
            </w:r>
          </w:p>
        </w:tc>
        <w:tc>
          <w:tcPr>
            <w:tcW w:w="997" w:type="dxa"/>
          </w:tcPr>
          <w:p w14:paraId="596B13DA" w14:textId="7071FB19" w:rsidR="00FD2FEE" w:rsidRPr="00AB4A58" w:rsidRDefault="00FD2FEE" w:rsidP="006D2B3E">
            <w:pPr>
              <w:pStyle w:val="1"/>
              <w:jc w:val="center"/>
              <w:rPr>
                <w:rFonts w:ascii="TH SarabunPSK" w:eastAsia="Sarabun" w:hAnsi="TH SarabunPSK" w:cs="TH SarabunPSK"/>
                <w:sz w:val="30"/>
                <w:szCs w:val="30"/>
              </w:rPr>
            </w:pPr>
            <w:r w:rsidRPr="00AB4A58">
              <w:rPr>
                <w:rFonts w:ascii="TH SarabunPSK" w:eastAsia="Sarabun" w:hAnsi="TH SarabunPSK" w:cs="TH SarabunPSK"/>
                <w:sz w:val="30"/>
                <w:szCs w:val="30"/>
              </w:rPr>
              <w:t>NA</w:t>
            </w:r>
          </w:p>
        </w:tc>
        <w:tc>
          <w:tcPr>
            <w:tcW w:w="1134" w:type="dxa"/>
          </w:tcPr>
          <w:p w14:paraId="231856EC" w14:textId="324053A6" w:rsidR="00FD2FEE" w:rsidRPr="00AB4A58" w:rsidRDefault="00FD2FEE" w:rsidP="006D2B3E">
            <w:pPr>
              <w:pStyle w:val="1"/>
              <w:jc w:val="center"/>
              <w:rPr>
                <w:rFonts w:ascii="TH SarabunPSK" w:eastAsia="Sarabun" w:hAnsi="TH SarabunPSK" w:cs="TH SarabunPSK"/>
                <w:sz w:val="30"/>
                <w:szCs w:val="30"/>
              </w:rPr>
            </w:pPr>
            <w:r w:rsidRPr="00AB4A58">
              <w:rPr>
                <w:rFonts w:ascii="TH SarabunPSK" w:eastAsia="Sarabun" w:hAnsi="TH SarabunPSK" w:cs="TH SarabunPSK"/>
                <w:sz w:val="30"/>
                <w:szCs w:val="30"/>
              </w:rPr>
              <w:t>100</w:t>
            </w:r>
          </w:p>
        </w:tc>
        <w:tc>
          <w:tcPr>
            <w:tcW w:w="992" w:type="dxa"/>
          </w:tcPr>
          <w:p w14:paraId="77CB5C9F" w14:textId="68D5DD18" w:rsidR="00FD2FEE" w:rsidRPr="00AB4A58" w:rsidRDefault="00FD2FEE" w:rsidP="006D2B3E">
            <w:pPr>
              <w:pStyle w:val="1"/>
              <w:jc w:val="center"/>
              <w:rPr>
                <w:rFonts w:ascii="TH SarabunPSK" w:eastAsia="Sarabun" w:hAnsi="TH SarabunPSK" w:cs="TH SarabunPSK"/>
                <w:sz w:val="30"/>
                <w:szCs w:val="30"/>
              </w:rPr>
            </w:pPr>
            <w:r w:rsidRPr="00AB4A58">
              <w:rPr>
                <w:rFonts w:ascii="TH SarabunPSK" w:eastAsia="Sarabun" w:hAnsi="TH SarabunPSK" w:cs="TH SarabunPSK"/>
                <w:sz w:val="30"/>
                <w:szCs w:val="30"/>
              </w:rPr>
              <w:t>98.81</w:t>
            </w:r>
          </w:p>
        </w:tc>
        <w:tc>
          <w:tcPr>
            <w:tcW w:w="993" w:type="dxa"/>
          </w:tcPr>
          <w:p w14:paraId="4FAD2524" w14:textId="6F8FE118" w:rsidR="00FD2FEE" w:rsidRPr="00AB4A58" w:rsidRDefault="00FD2FEE" w:rsidP="006D2B3E">
            <w:pPr>
              <w:pStyle w:val="1"/>
              <w:jc w:val="center"/>
              <w:rPr>
                <w:rFonts w:ascii="TH SarabunPSK" w:eastAsia="Sarabun" w:hAnsi="TH SarabunPSK" w:cs="TH SarabunPSK"/>
                <w:sz w:val="30"/>
                <w:szCs w:val="30"/>
              </w:rPr>
            </w:pPr>
            <w:r w:rsidRPr="00AB4A58">
              <w:rPr>
                <w:rFonts w:ascii="TH SarabunPSK" w:hAnsi="TH SarabunPSK" w:cs="TH SarabunPSK"/>
                <w:sz w:val="30"/>
                <w:szCs w:val="30"/>
              </w:rPr>
              <w:t>96.97</w:t>
            </w:r>
          </w:p>
        </w:tc>
        <w:tc>
          <w:tcPr>
            <w:tcW w:w="993" w:type="dxa"/>
          </w:tcPr>
          <w:p w14:paraId="62D73B05" w14:textId="24D3D42C" w:rsidR="00FD2FEE" w:rsidRPr="00AB4A58" w:rsidRDefault="00F45D09" w:rsidP="006D2B3E">
            <w:pPr>
              <w:pStyle w:val="1"/>
              <w:jc w:val="center"/>
              <w:rPr>
                <w:rFonts w:ascii="TH SarabunPSK" w:hAnsi="TH SarabunPSK" w:cs="TH SarabunPSK"/>
                <w:sz w:val="30"/>
                <w:szCs w:val="30"/>
              </w:rPr>
            </w:pPr>
            <w:r w:rsidRPr="00AB4A58">
              <w:rPr>
                <w:rFonts w:ascii="TH SarabunPSK" w:hAnsi="TH SarabunPSK" w:cs="TH SarabunPSK"/>
                <w:sz w:val="30"/>
                <w:szCs w:val="30"/>
              </w:rPr>
              <w:t>99</w:t>
            </w:r>
          </w:p>
        </w:tc>
      </w:tr>
    </w:tbl>
    <w:p w14:paraId="5CABB4B9" w14:textId="77777777" w:rsidR="008848DE" w:rsidRPr="00AB4A58" w:rsidRDefault="008848DE">
      <w:pPr>
        <w:pStyle w:val="1"/>
        <w:pBdr>
          <w:top w:val="nil"/>
          <w:left w:val="nil"/>
          <w:bottom w:val="nil"/>
          <w:right w:val="nil"/>
          <w:between w:val="nil"/>
        </w:pBdr>
        <w:rPr>
          <w:rFonts w:ascii="TH SarabunPSK" w:eastAsia="Sarabun" w:hAnsi="TH SarabunPSK" w:cs="TH SarabunPSK"/>
          <w:color w:val="000000"/>
          <w:sz w:val="30"/>
          <w:szCs w:val="30"/>
        </w:rPr>
      </w:pPr>
    </w:p>
    <w:p w14:paraId="543AD789" w14:textId="37E14F70" w:rsidR="008848DE" w:rsidRPr="00AB4A58" w:rsidRDefault="006B4A1D" w:rsidP="00E40FEA">
      <w:pPr>
        <w:pStyle w:val="1"/>
        <w:pBdr>
          <w:top w:val="nil"/>
          <w:left w:val="nil"/>
          <w:bottom w:val="nil"/>
          <w:right w:val="nil"/>
          <w:between w:val="nil"/>
        </w:pBdr>
        <w:rPr>
          <w:rFonts w:ascii="TH SarabunPSK" w:eastAsia="Sarabun" w:hAnsi="TH SarabunPSK" w:cs="TH SarabunPSK"/>
          <w:color w:val="000000"/>
          <w:sz w:val="30"/>
          <w:szCs w:val="30"/>
        </w:rPr>
      </w:pPr>
      <w:r w:rsidRPr="00AB4A58">
        <w:rPr>
          <w:rFonts w:ascii="TH SarabunPSK" w:eastAsia="Sarabun" w:hAnsi="TH SarabunPSK" w:cs="TH SarabunPSK"/>
          <w:b/>
          <w:color w:val="000000"/>
          <w:sz w:val="30"/>
          <w:szCs w:val="30"/>
        </w:rPr>
        <w:t xml:space="preserve">(12) </w:t>
      </w:r>
      <w:r w:rsidRPr="00AB4A58">
        <w:rPr>
          <w:rFonts w:ascii="TH SarabunPSK" w:eastAsia="Sarabun" w:hAnsi="TH SarabunPSK" w:cs="TH SarabunPSK"/>
          <w:b/>
          <w:bCs/>
          <w:color w:val="000000"/>
          <w:sz w:val="30"/>
          <w:szCs w:val="30"/>
          <w:cs/>
        </w:rPr>
        <w:t xml:space="preserve">แหล่งข้อมูล </w:t>
      </w:r>
      <w:r w:rsidRPr="00AB4A58">
        <w:rPr>
          <w:rFonts w:ascii="TH SarabunPSK" w:eastAsia="Sarabun" w:hAnsi="TH SarabunPSK" w:cs="TH SarabunPSK"/>
          <w:b/>
          <w:color w:val="000000"/>
          <w:sz w:val="30"/>
          <w:szCs w:val="30"/>
        </w:rPr>
        <w:t xml:space="preserve">/ </w:t>
      </w:r>
      <w:proofErr w:type="gramStart"/>
      <w:r w:rsidRPr="00AB4A58">
        <w:rPr>
          <w:rFonts w:ascii="TH SarabunPSK" w:eastAsia="Sarabun" w:hAnsi="TH SarabunPSK" w:cs="TH SarabunPSK"/>
          <w:b/>
          <w:bCs/>
          <w:color w:val="000000"/>
          <w:sz w:val="30"/>
          <w:szCs w:val="30"/>
          <w:cs/>
        </w:rPr>
        <w:t xml:space="preserve">วิธีการจัดเก็บข้อมูล </w:t>
      </w:r>
      <w:r w:rsidRPr="00AB4A58">
        <w:rPr>
          <w:rFonts w:ascii="TH SarabunPSK" w:eastAsia="Sarabun" w:hAnsi="TH SarabunPSK" w:cs="TH SarabunPSK"/>
          <w:b/>
          <w:color w:val="000000"/>
          <w:sz w:val="30"/>
          <w:szCs w:val="30"/>
        </w:rPr>
        <w:t>:</w:t>
      </w:r>
      <w:proofErr w:type="gramEnd"/>
    </w:p>
    <w:tbl>
      <w:tblPr>
        <w:tblStyle w:val="a3"/>
        <w:tblW w:w="8532" w:type="dxa"/>
        <w:tblInd w:w="710" w:type="dxa"/>
        <w:tblLayout w:type="fixed"/>
        <w:tblLook w:val="0000" w:firstRow="0" w:lastRow="0" w:firstColumn="0" w:lastColumn="0" w:noHBand="0" w:noVBand="0"/>
      </w:tblPr>
      <w:tblGrid>
        <w:gridCol w:w="420"/>
        <w:gridCol w:w="8112"/>
      </w:tblGrid>
      <w:tr w:rsidR="008848DE" w:rsidRPr="00AB4A58" w14:paraId="16FDB824" w14:textId="77777777">
        <w:tc>
          <w:tcPr>
            <w:tcW w:w="420" w:type="dxa"/>
          </w:tcPr>
          <w:p w14:paraId="706B82FA" w14:textId="77777777" w:rsidR="008848DE" w:rsidRPr="00AB4A58" w:rsidRDefault="006B4A1D">
            <w:pPr>
              <w:pStyle w:val="1"/>
              <w:pBdr>
                <w:top w:val="nil"/>
                <w:left w:val="nil"/>
                <w:bottom w:val="nil"/>
                <w:right w:val="nil"/>
                <w:between w:val="nil"/>
              </w:pBdr>
              <w:rPr>
                <w:rFonts w:ascii="TH SarabunPSK" w:eastAsia="Sarabun" w:hAnsi="TH SarabunPSK" w:cs="TH SarabunPSK"/>
                <w:color w:val="000000"/>
                <w:sz w:val="30"/>
                <w:szCs w:val="30"/>
              </w:rPr>
            </w:pPr>
            <w:r w:rsidRPr="00AB4A58">
              <w:rPr>
                <w:rFonts w:ascii="TH SarabunPSK" w:eastAsia="Sarabun" w:hAnsi="TH SarabunPSK" w:cs="TH SarabunPSK"/>
                <w:color w:val="000000"/>
                <w:sz w:val="30"/>
                <w:szCs w:val="30"/>
              </w:rPr>
              <w:t>1.</w:t>
            </w:r>
          </w:p>
        </w:tc>
        <w:tc>
          <w:tcPr>
            <w:tcW w:w="8112" w:type="dxa"/>
          </w:tcPr>
          <w:p w14:paraId="678C9359" w14:textId="77777777" w:rsidR="008848DE" w:rsidRPr="00AB4A58" w:rsidRDefault="006B4A1D">
            <w:pPr>
              <w:pStyle w:val="1"/>
              <w:pBdr>
                <w:top w:val="nil"/>
                <w:left w:val="nil"/>
                <w:bottom w:val="nil"/>
                <w:right w:val="nil"/>
                <w:between w:val="nil"/>
              </w:pBdr>
              <w:rPr>
                <w:rFonts w:ascii="TH SarabunPSK" w:eastAsia="Sarabun" w:hAnsi="TH SarabunPSK" w:cs="TH SarabunPSK"/>
                <w:color w:val="000000"/>
                <w:sz w:val="30"/>
                <w:szCs w:val="30"/>
              </w:rPr>
            </w:pPr>
            <w:r w:rsidRPr="00AB4A58">
              <w:rPr>
                <w:rFonts w:ascii="TH SarabunPSK" w:eastAsia="Sarabun" w:hAnsi="TH SarabunPSK" w:cs="TH SarabunPSK"/>
                <w:color w:val="000000"/>
                <w:sz w:val="30"/>
                <w:szCs w:val="30"/>
                <w:cs/>
              </w:rPr>
              <w:t xml:space="preserve">แบบบันทึกการส่งตัวผู้ป่วยในจิตเวชไปรักษาต่อทางกายวิกฤตฉุกเฉิน </w:t>
            </w:r>
            <w:r w:rsidRPr="00AB4A58">
              <w:rPr>
                <w:rFonts w:ascii="TH SarabunPSK" w:eastAsia="Sarabun" w:hAnsi="TH SarabunPSK" w:cs="TH SarabunPSK"/>
                <w:color w:val="000000"/>
                <w:sz w:val="30"/>
                <w:szCs w:val="30"/>
              </w:rPr>
              <w:t>(</w:t>
            </w:r>
            <w:r w:rsidRPr="00AB4A58">
              <w:rPr>
                <w:rFonts w:ascii="TH SarabunPSK" w:eastAsia="Sarabun" w:hAnsi="TH SarabunPSK" w:cs="TH SarabunPSK"/>
                <w:color w:val="000000"/>
                <w:sz w:val="30"/>
                <w:szCs w:val="30"/>
                <w:cs/>
              </w:rPr>
              <w:t xml:space="preserve">ใบ </w:t>
            </w:r>
            <w:r w:rsidRPr="00AB4A58">
              <w:rPr>
                <w:rFonts w:ascii="TH SarabunPSK" w:eastAsia="Sarabun" w:hAnsi="TH SarabunPSK" w:cs="TH SarabunPSK"/>
                <w:color w:val="000000"/>
                <w:sz w:val="30"/>
                <w:szCs w:val="30"/>
              </w:rPr>
              <w:t>Refer)</w:t>
            </w:r>
          </w:p>
        </w:tc>
      </w:tr>
      <w:tr w:rsidR="008848DE" w:rsidRPr="00AB4A58" w14:paraId="3BA968AD" w14:textId="77777777">
        <w:tc>
          <w:tcPr>
            <w:tcW w:w="420" w:type="dxa"/>
          </w:tcPr>
          <w:p w14:paraId="1E8E0BC1" w14:textId="77777777" w:rsidR="008848DE" w:rsidRPr="00AB4A58" w:rsidRDefault="006B4A1D">
            <w:pPr>
              <w:pStyle w:val="1"/>
              <w:pBdr>
                <w:top w:val="nil"/>
                <w:left w:val="nil"/>
                <w:bottom w:val="nil"/>
                <w:right w:val="nil"/>
                <w:between w:val="nil"/>
              </w:pBdr>
              <w:rPr>
                <w:rFonts w:ascii="TH SarabunPSK" w:eastAsia="Sarabun" w:hAnsi="TH SarabunPSK" w:cs="TH SarabunPSK"/>
                <w:color w:val="000000"/>
                <w:sz w:val="30"/>
                <w:szCs w:val="30"/>
              </w:rPr>
            </w:pPr>
            <w:r w:rsidRPr="00AB4A58">
              <w:rPr>
                <w:rFonts w:ascii="TH SarabunPSK" w:eastAsia="Sarabun" w:hAnsi="TH SarabunPSK" w:cs="TH SarabunPSK"/>
                <w:color w:val="000000"/>
                <w:sz w:val="30"/>
                <w:szCs w:val="30"/>
              </w:rPr>
              <w:t>2.</w:t>
            </w:r>
          </w:p>
        </w:tc>
        <w:tc>
          <w:tcPr>
            <w:tcW w:w="8112" w:type="dxa"/>
          </w:tcPr>
          <w:p w14:paraId="4A65BA50" w14:textId="77777777" w:rsidR="008848DE" w:rsidRPr="00AB4A58" w:rsidRDefault="006B4A1D">
            <w:pPr>
              <w:pStyle w:val="1"/>
              <w:pBdr>
                <w:top w:val="nil"/>
                <w:left w:val="nil"/>
                <w:bottom w:val="nil"/>
                <w:right w:val="nil"/>
                <w:between w:val="nil"/>
              </w:pBdr>
              <w:rPr>
                <w:rFonts w:ascii="TH SarabunPSK" w:eastAsia="Sarabun" w:hAnsi="TH SarabunPSK" w:cs="TH SarabunPSK"/>
                <w:color w:val="000000"/>
                <w:sz w:val="30"/>
                <w:szCs w:val="30"/>
              </w:rPr>
            </w:pPr>
            <w:r w:rsidRPr="00AB4A58">
              <w:rPr>
                <w:rFonts w:ascii="TH SarabunPSK" w:eastAsia="Sarabun" w:hAnsi="TH SarabunPSK" w:cs="TH SarabunPSK"/>
                <w:color w:val="000000"/>
                <w:sz w:val="30"/>
                <w:szCs w:val="30"/>
                <w:cs/>
              </w:rPr>
              <w:t>แบบรายงานการส่งตัวและติดตามผู้ป่วยที่ส่งไปรักษาต่อทางกายวิกฤตฉุกเฉิน</w:t>
            </w:r>
          </w:p>
        </w:tc>
      </w:tr>
    </w:tbl>
    <w:p w14:paraId="6D2197FA" w14:textId="77777777" w:rsidR="008848DE" w:rsidRPr="00AB4A58" w:rsidRDefault="008848DE">
      <w:pPr>
        <w:pStyle w:val="1"/>
        <w:pBdr>
          <w:top w:val="nil"/>
          <w:left w:val="nil"/>
          <w:bottom w:val="nil"/>
          <w:right w:val="nil"/>
          <w:between w:val="nil"/>
        </w:pBdr>
        <w:rPr>
          <w:rFonts w:ascii="TH SarabunPSK" w:eastAsia="Sarabun" w:hAnsi="TH SarabunPSK" w:cs="TH SarabunPSK"/>
          <w:color w:val="000000"/>
          <w:sz w:val="30"/>
          <w:szCs w:val="30"/>
        </w:rPr>
      </w:pPr>
    </w:p>
    <w:p w14:paraId="3CD03793" w14:textId="77777777" w:rsidR="008848DE" w:rsidRPr="00AB4A58" w:rsidRDefault="006B4A1D">
      <w:pPr>
        <w:pStyle w:val="1"/>
        <w:pBdr>
          <w:top w:val="nil"/>
          <w:left w:val="nil"/>
          <w:bottom w:val="nil"/>
          <w:right w:val="nil"/>
          <w:between w:val="nil"/>
        </w:pBdr>
        <w:rPr>
          <w:rFonts w:ascii="TH SarabunPSK" w:eastAsia="Sarabun" w:hAnsi="TH SarabunPSK" w:cs="TH SarabunPSK"/>
          <w:color w:val="000000"/>
          <w:sz w:val="30"/>
          <w:szCs w:val="30"/>
        </w:rPr>
      </w:pPr>
      <w:r w:rsidRPr="00AB4A58">
        <w:rPr>
          <w:rFonts w:ascii="TH SarabunPSK" w:eastAsia="Sarabun" w:hAnsi="TH SarabunPSK" w:cs="TH SarabunPSK"/>
          <w:b/>
          <w:color w:val="000000"/>
          <w:sz w:val="30"/>
          <w:szCs w:val="30"/>
        </w:rPr>
        <w:t xml:space="preserve">(13) </w:t>
      </w:r>
      <w:proofErr w:type="gramStart"/>
      <w:r w:rsidRPr="00AB4A58">
        <w:rPr>
          <w:rFonts w:ascii="TH SarabunPSK" w:eastAsia="Sarabun" w:hAnsi="TH SarabunPSK" w:cs="TH SarabunPSK"/>
          <w:b/>
          <w:bCs/>
          <w:color w:val="000000"/>
          <w:sz w:val="30"/>
          <w:szCs w:val="30"/>
          <w:cs/>
        </w:rPr>
        <w:t xml:space="preserve">แนวทางการประเมินผล </w:t>
      </w:r>
      <w:r w:rsidRPr="00AB4A58">
        <w:rPr>
          <w:rFonts w:ascii="TH SarabunPSK" w:eastAsia="Sarabun" w:hAnsi="TH SarabunPSK" w:cs="TH SarabunPSK"/>
          <w:b/>
          <w:color w:val="000000"/>
          <w:sz w:val="30"/>
          <w:szCs w:val="30"/>
        </w:rPr>
        <w:t>:</w:t>
      </w:r>
      <w:proofErr w:type="gramEnd"/>
      <w:r w:rsidRPr="00AB4A58">
        <w:rPr>
          <w:rFonts w:ascii="TH SarabunPSK" w:eastAsia="Sarabun" w:hAnsi="TH SarabunPSK" w:cs="TH SarabunPSK"/>
          <w:b/>
          <w:color w:val="000000"/>
          <w:sz w:val="30"/>
          <w:szCs w:val="30"/>
        </w:rPr>
        <w:t xml:space="preserve"> </w:t>
      </w:r>
    </w:p>
    <w:tbl>
      <w:tblPr>
        <w:tblStyle w:val="a4"/>
        <w:tblW w:w="980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43"/>
        <w:gridCol w:w="5807"/>
        <w:gridCol w:w="2159"/>
      </w:tblGrid>
      <w:tr w:rsidR="008848DE" w:rsidRPr="00AB4A58" w14:paraId="4DF756BF" w14:textId="77777777" w:rsidTr="007E1DE4">
        <w:tc>
          <w:tcPr>
            <w:tcW w:w="1843" w:type="dxa"/>
            <w:shd w:val="clear" w:color="auto" w:fill="B6DDE8"/>
          </w:tcPr>
          <w:p w14:paraId="1AF0CFA8" w14:textId="77777777" w:rsidR="008848DE" w:rsidRPr="00AB4A58" w:rsidRDefault="006B4A1D">
            <w:pPr>
              <w:pStyle w:val="1"/>
              <w:jc w:val="center"/>
              <w:rPr>
                <w:rFonts w:ascii="TH SarabunPSK" w:eastAsia="Sarabun" w:hAnsi="TH SarabunPSK" w:cs="TH SarabunPSK"/>
                <w:sz w:val="30"/>
                <w:szCs w:val="30"/>
              </w:rPr>
            </w:pPr>
            <w:r w:rsidRPr="00AB4A58">
              <w:rPr>
                <w:rFonts w:ascii="TH SarabunPSK" w:eastAsia="Sarabun" w:hAnsi="TH SarabunPSK" w:cs="TH SarabunPSK"/>
                <w:b/>
                <w:bCs/>
                <w:sz w:val="30"/>
                <w:szCs w:val="30"/>
                <w:cs/>
              </w:rPr>
              <w:t xml:space="preserve">รอบการรายงาน </w:t>
            </w:r>
            <w:r w:rsidRPr="00AB4A58">
              <w:rPr>
                <w:rFonts w:ascii="TH SarabunPSK" w:eastAsia="Sarabun" w:hAnsi="TH SarabunPSK" w:cs="TH SarabunPSK"/>
                <w:b/>
                <w:sz w:val="30"/>
                <w:szCs w:val="30"/>
              </w:rPr>
              <w:t xml:space="preserve">/ </w:t>
            </w:r>
            <w:r w:rsidRPr="00AB4A58">
              <w:rPr>
                <w:rFonts w:ascii="TH SarabunPSK" w:eastAsia="Sarabun" w:hAnsi="TH SarabunPSK" w:cs="TH SarabunPSK"/>
                <w:b/>
                <w:bCs/>
                <w:sz w:val="30"/>
                <w:szCs w:val="30"/>
                <w:cs/>
              </w:rPr>
              <w:t>ประเมิน</w:t>
            </w:r>
          </w:p>
        </w:tc>
        <w:tc>
          <w:tcPr>
            <w:tcW w:w="5807" w:type="dxa"/>
            <w:shd w:val="clear" w:color="auto" w:fill="B6DDE8"/>
          </w:tcPr>
          <w:p w14:paraId="235B1DED" w14:textId="77777777" w:rsidR="008848DE" w:rsidRPr="00AB4A58" w:rsidRDefault="006B4A1D">
            <w:pPr>
              <w:pStyle w:val="1"/>
              <w:jc w:val="center"/>
              <w:rPr>
                <w:rFonts w:ascii="TH SarabunPSK" w:eastAsia="Sarabun" w:hAnsi="TH SarabunPSK" w:cs="TH SarabunPSK"/>
                <w:sz w:val="30"/>
                <w:szCs w:val="30"/>
              </w:rPr>
            </w:pPr>
            <w:r w:rsidRPr="00AB4A58">
              <w:rPr>
                <w:rFonts w:ascii="TH SarabunPSK" w:eastAsia="Sarabun" w:hAnsi="TH SarabunPSK" w:cs="TH SarabunPSK"/>
                <w:b/>
                <w:bCs/>
                <w:sz w:val="30"/>
                <w:szCs w:val="30"/>
                <w:cs/>
              </w:rPr>
              <w:t xml:space="preserve">ประเมินจากผลงาน </w:t>
            </w:r>
            <w:r w:rsidRPr="00AB4A58">
              <w:rPr>
                <w:rFonts w:ascii="TH SarabunPSK" w:eastAsia="Sarabun" w:hAnsi="TH SarabunPSK" w:cs="TH SarabunPSK"/>
                <w:b/>
                <w:sz w:val="30"/>
                <w:szCs w:val="30"/>
              </w:rPr>
              <w:t xml:space="preserve">/ </w:t>
            </w:r>
            <w:r w:rsidRPr="00AB4A58">
              <w:rPr>
                <w:rFonts w:ascii="TH SarabunPSK" w:eastAsia="Sarabun" w:hAnsi="TH SarabunPSK" w:cs="TH SarabunPSK"/>
                <w:b/>
                <w:bCs/>
                <w:sz w:val="30"/>
                <w:szCs w:val="30"/>
                <w:cs/>
              </w:rPr>
              <w:t xml:space="preserve">ข้อมูล </w:t>
            </w:r>
            <w:r w:rsidRPr="00AB4A58">
              <w:rPr>
                <w:rFonts w:ascii="TH SarabunPSK" w:eastAsia="Sarabun" w:hAnsi="TH SarabunPSK" w:cs="TH SarabunPSK"/>
                <w:b/>
                <w:sz w:val="30"/>
                <w:szCs w:val="30"/>
              </w:rPr>
              <w:t xml:space="preserve">/ </w:t>
            </w:r>
            <w:r w:rsidRPr="00AB4A58">
              <w:rPr>
                <w:rFonts w:ascii="TH SarabunPSK" w:eastAsia="Sarabun" w:hAnsi="TH SarabunPSK" w:cs="TH SarabunPSK"/>
                <w:b/>
                <w:bCs/>
                <w:sz w:val="30"/>
                <w:szCs w:val="30"/>
                <w:cs/>
              </w:rPr>
              <w:t xml:space="preserve">เอกสาร </w:t>
            </w:r>
            <w:r w:rsidRPr="00AB4A58">
              <w:rPr>
                <w:rFonts w:ascii="TH SarabunPSK" w:eastAsia="Sarabun" w:hAnsi="TH SarabunPSK" w:cs="TH SarabunPSK"/>
                <w:b/>
                <w:sz w:val="30"/>
                <w:szCs w:val="30"/>
              </w:rPr>
              <w:t xml:space="preserve">/ </w:t>
            </w:r>
            <w:r w:rsidRPr="00AB4A58">
              <w:rPr>
                <w:rFonts w:ascii="TH SarabunPSK" w:eastAsia="Sarabun" w:hAnsi="TH SarabunPSK" w:cs="TH SarabunPSK"/>
                <w:b/>
                <w:bCs/>
                <w:sz w:val="30"/>
                <w:szCs w:val="30"/>
                <w:cs/>
              </w:rPr>
              <w:t>หลักฐานต่างๆ ดังนี้</w:t>
            </w:r>
          </w:p>
        </w:tc>
        <w:tc>
          <w:tcPr>
            <w:tcW w:w="2159" w:type="dxa"/>
            <w:shd w:val="clear" w:color="auto" w:fill="B6DDE8"/>
          </w:tcPr>
          <w:p w14:paraId="7997C1EB" w14:textId="77777777" w:rsidR="008848DE" w:rsidRPr="00AB4A58" w:rsidRDefault="006B4A1D">
            <w:pPr>
              <w:pStyle w:val="1"/>
              <w:jc w:val="center"/>
              <w:rPr>
                <w:rFonts w:ascii="TH SarabunPSK" w:eastAsia="Sarabun" w:hAnsi="TH SarabunPSK" w:cs="TH SarabunPSK"/>
                <w:sz w:val="30"/>
                <w:szCs w:val="30"/>
              </w:rPr>
            </w:pPr>
            <w:r w:rsidRPr="00AB4A58">
              <w:rPr>
                <w:rFonts w:ascii="TH SarabunPSK" w:eastAsia="Sarabun" w:hAnsi="TH SarabunPSK" w:cs="TH SarabunPSK"/>
                <w:b/>
                <w:bCs/>
                <w:sz w:val="30"/>
                <w:szCs w:val="30"/>
                <w:cs/>
              </w:rPr>
              <w:t xml:space="preserve">กำหนดการจัดส่งผลงาน </w:t>
            </w:r>
            <w:r w:rsidRPr="00AB4A58">
              <w:rPr>
                <w:rFonts w:ascii="TH SarabunPSK" w:eastAsia="Sarabun" w:hAnsi="TH SarabunPSK" w:cs="TH SarabunPSK"/>
                <w:b/>
                <w:sz w:val="30"/>
                <w:szCs w:val="30"/>
              </w:rPr>
              <w:t xml:space="preserve">/ </w:t>
            </w:r>
            <w:r w:rsidRPr="00AB4A58">
              <w:rPr>
                <w:rFonts w:ascii="TH SarabunPSK" w:eastAsia="Sarabun" w:hAnsi="TH SarabunPSK" w:cs="TH SarabunPSK"/>
                <w:b/>
                <w:bCs/>
                <w:sz w:val="30"/>
                <w:szCs w:val="30"/>
                <w:cs/>
              </w:rPr>
              <w:t>หลักฐาน</w:t>
            </w:r>
          </w:p>
        </w:tc>
      </w:tr>
      <w:tr w:rsidR="008848DE" w:rsidRPr="00AB4A58" w14:paraId="436A7F15" w14:textId="77777777" w:rsidTr="007E1DE4">
        <w:trPr>
          <w:trHeight w:val="1469"/>
        </w:trPr>
        <w:tc>
          <w:tcPr>
            <w:tcW w:w="1843" w:type="dxa"/>
            <w:shd w:val="clear" w:color="auto" w:fill="FFFF99"/>
          </w:tcPr>
          <w:p w14:paraId="24C7B953" w14:textId="77777777" w:rsidR="008848DE" w:rsidRPr="00AB4A58" w:rsidRDefault="006B4A1D">
            <w:pPr>
              <w:pStyle w:val="1"/>
              <w:widowControl w:val="0"/>
              <w:jc w:val="center"/>
              <w:rPr>
                <w:rFonts w:ascii="TH SarabunPSK" w:eastAsia="Sarabun" w:hAnsi="TH SarabunPSK" w:cs="TH SarabunPSK"/>
                <w:sz w:val="30"/>
                <w:szCs w:val="30"/>
              </w:rPr>
            </w:pPr>
            <w:r w:rsidRPr="00AB4A58">
              <w:rPr>
                <w:rFonts w:ascii="TH SarabunPSK" w:eastAsia="Sarabun" w:hAnsi="TH SarabunPSK" w:cs="TH SarabunPSK"/>
                <w:b/>
                <w:bCs/>
                <w:sz w:val="30"/>
                <w:szCs w:val="30"/>
                <w:cs/>
              </w:rPr>
              <w:t xml:space="preserve">รอบ </w:t>
            </w:r>
            <w:r w:rsidRPr="00AB4A58">
              <w:rPr>
                <w:rFonts w:ascii="TH SarabunPSK" w:eastAsia="Sarabun" w:hAnsi="TH SarabunPSK" w:cs="TH SarabunPSK"/>
                <w:b/>
                <w:sz w:val="30"/>
                <w:szCs w:val="30"/>
              </w:rPr>
              <w:t xml:space="preserve">6 </w:t>
            </w:r>
            <w:r w:rsidRPr="00AB4A58">
              <w:rPr>
                <w:rFonts w:ascii="TH SarabunPSK" w:eastAsia="Sarabun" w:hAnsi="TH SarabunPSK" w:cs="TH SarabunPSK"/>
                <w:b/>
                <w:bCs/>
                <w:sz w:val="30"/>
                <w:szCs w:val="30"/>
                <w:cs/>
              </w:rPr>
              <w:t>เดือนแรก</w:t>
            </w:r>
          </w:p>
          <w:p w14:paraId="1D1D7A20" w14:textId="77777777" w:rsidR="008848DE" w:rsidRPr="00AB4A58" w:rsidRDefault="008848DE">
            <w:pPr>
              <w:pStyle w:val="1"/>
              <w:widowControl w:val="0"/>
              <w:jc w:val="center"/>
              <w:rPr>
                <w:rFonts w:ascii="TH SarabunPSK" w:eastAsia="Sarabun" w:hAnsi="TH SarabunPSK" w:cs="TH SarabunPSK"/>
                <w:sz w:val="30"/>
                <w:szCs w:val="30"/>
              </w:rPr>
            </w:pPr>
          </w:p>
        </w:tc>
        <w:tc>
          <w:tcPr>
            <w:tcW w:w="5807" w:type="dxa"/>
          </w:tcPr>
          <w:p w14:paraId="0EE2D05B" w14:textId="77777777" w:rsidR="008848DE" w:rsidRPr="00AB4A58" w:rsidRDefault="006B4A1D">
            <w:pPr>
              <w:pStyle w:val="1"/>
              <w:widowControl w:val="0"/>
              <w:rPr>
                <w:rFonts w:ascii="TH SarabunPSK" w:eastAsia="Sarabun" w:hAnsi="TH SarabunPSK" w:cs="TH SarabunPSK"/>
                <w:sz w:val="30"/>
                <w:szCs w:val="30"/>
              </w:rPr>
            </w:pPr>
            <w:r w:rsidRPr="00AB4A58">
              <w:rPr>
                <w:rFonts w:ascii="TH SarabunPSK" w:eastAsia="Sarabun" w:hAnsi="TH SarabunPSK" w:cs="TH SarabunPSK"/>
                <w:color w:val="000000"/>
                <w:sz w:val="30"/>
                <w:szCs w:val="30"/>
              </w:rPr>
              <w:t xml:space="preserve">1. </w:t>
            </w:r>
            <w:r w:rsidRPr="00AB4A58">
              <w:rPr>
                <w:rFonts w:ascii="TH SarabunPSK" w:eastAsia="Sarabun" w:hAnsi="TH SarabunPSK" w:cs="TH SarabunPSK"/>
                <w:color w:val="000000"/>
                <w:sz w:val="30"/>
                <w:szCs w:val="30"/>
                <w:cs/>
              </w:rPr>
              <w:t xml:space="preserve">แบบสรุปรายงานการส่งตัวและติดตามผู้ป่วยที่ส่งไปรักษาต่อ ทางกายวิกฤตฉุกเฉินของแต่ละหน่วยงาน รอบ </w:t>
            </w:r>
            <w:r w:rsidRPr="00AB4A58">
              <w:rPr>
                <w:rFonts w:ascii="TH SarabunPSK" w:eastAsia="Sarabun" w:hAnsi="TH SarabunPSK" w:cs="TH SarabunPSK"/>
                <w:color w:val="000000"/>
                <w:sz w:val="30"/>
                <w:szCs w:val="30"/>
              </w:rPr>
              <w:t xml:space="preserve">6 </w:t>
            </w:r>
            <w:r w:rsidRPr="00AB4A58">
              <w:rPr>
                <w:rFonts w:ascii="TH SarabunPSK" w:eastAsia="Sarabun" w:hAnsi="TH SarabunPSK" w:cs="TH SarabunPSK"/>
                <w:color w:val="000000"/>
                <w:sz w:val="30"/>
                <w:szCs w:val="30"/>
                <w:cs/>
              </w:rPr>
              <w:t>เดือน</w:t>
            </w:r>
          </w:p>
          <w:p w14:paraId="2E5FE569" w14:textId="77777777" w:rsidR="008848DE" w:rsidRPr="00AB4A58" w:rsidRDefault="006B4A1D">
            <w:pPr>
              <w:pStyle w:val="1"/>
              <w:widowControl w:val="0"/>
              <w:rPr>
                <w:rFonts w:ascii="TH SarabunPSK" w:eastAsia="Sarabun" w:hAnsi="TH SarabunPSK" w:cs="TH SarabunPSK"/>
                <w:sz w:val="30"/>
                <w:szCs w:val="30"/>
              </w:rPr>
            </w:pPr>
            <w:r w:rsidRPr="00AB4A58">
              <w:rPr>
                <w:rFonts w:ascii="TH SarabunPSK" w:eastAsia="Sarabun" w:hAnsi="TH SarabunPSK" w:cs="TH SarabunPSK"/>
                <w:color w:val="000000"/>
                <w:sz w:val="30"/>
                <w:szCs w:val="30"/>
              </w:rPr>
              <w:t xml:space="preserve">2. </w:t>
            </w:r>
            <w:r w:rsidRPr="00AB4A58">
              <w:rPr>
                <w:rFonts w:ascii="TH SarabunPSK" w:eastAsia="Sarabun" w:hAnsi="TH SarabunPSK" w:cs="TH SarabunPSK"/>
                <w:color w:val="000000"/>
                <w:sz w:val="30"/>
                <w:szCs w:val="30"/>
                <w:cs/>
              </w:rPr>
              <w:t>ผลการทบทวนสาเหตุ และการวางแผนพัฒนากิจกรรมการดูแลรักษาของหน่วยงาน</w:t>
            </w:r>
            <w:r w:rsidRPr="00AB4A58">
              <w:rPr>
                <w:rFonts w:ascii="TH SarabunPSK" w:eastAsia="Sarabun" w:hAnsi="TH SarabunPSK" w:cs="TH SarabunPSK"/>
                <w:color w:val="000000"/>
                <w:sz w:val="30"/>
                <w:szCs w:val="30"/>
              </w:rPr>
              <w:t>/</w:t>
            </w:r>
            <w:proofErr w:type="gramStart"/>
            <w:r w:rsidRPr="00AB4A58">
              <w:rPr>
                <w:rFonts w:ascii="TH SarabunPSK" w:eastAsia="Sarabun" w:hAnsi="TH SarabunPSK" w:cs="TH SarabunPSK"/>
                <w:color w:val="000000"/>
                <w:sz w:val="30"/>
                <w:szCs w:val="30"/>
                <w:cs/>
              </w:rPr>
              <w:t>ทีมพัฒนาระบบการดูแลรักษาทางคลินิก  รอบ</w:t>
            </w:r>
            <w:proofErr w:type="gramEnd"/>
            <w:r w:rsidRPr="00AB4A58">
              <w:rPr>
                <w:rFonts w:ascii="TH SarabunPSK" w:eastAsia="Sarabun" w:hAnsi="TH SarabunPSK" w:cs="TH SarabunPSK"/>
                <w:color w:val="000000"/>
                <w:sz w:val="30"/>
                <w:szCs w:val="30"/>
                <w:cs/>
              </w:rPr>
              <w:t xml:space="preserve"> </w:t>
            </w:r>
            <w:r w:rsidRPr="00AB4A58">
              <w:rPr>
                <w:rFonts w:ascii="TH SarabunPSK" w:eastAsia="Sarabun" w:hAnsi="TH SarabunPSK" w:cs="TH SarabunPSK"/>
                <w:color w:val="000000"/>
                <w:sz w:val="30"/>
                <w:szCs w:val="30"/>
              </w:rPr>
              <w:t xml:space="preserve">6 </w:t>
            </w:r>
            <w:r w:rsidRPr="00AB4A58">
              <w:rPr>
                <w:rFonts w:ascii="TH SarabunPSK" w:eastAsia="Sarabun" w:hAnsi="TH SarabunPSK" w:cs="TH SarabunPSK"/>
                <w:color w:val="000000"/>
                <w:sz w:val="30"/>
                <w:szCs w:val="30"/>
                <w:cs/>
              </w:rPr>
              <w:t>เดือน</w:t>
            </w:r>
          </w:p>
        </w:tc>
        <w:tc>
          <w:tcPr>
            <w:tcW w:w="2159" w:type="dxa"/>
          </w:tcPr>
          <w:p w14:paraId="2FF0C962" w14:textId="057871FC" w:rsidR="008848DE" w:rsidRPr="00AB4A58" w:rsidRDefault="006B4A1D">
            <w:pPr>
              <w:pStyle w:val="1"/>
              <w:widowControl w:val="0"/>
              <w:jc w:val="center"/>
              <w:rPr>
                <w:rFonts w:ascii="TH SarabunPSK" w:eastAsia="Sarabun" w:hAnsi="TH SarabunPSK" w:cs="TH SarabunPSK"/>
                <w:sz w:val="30"/>
                <w:szCs w:val="30"/>
              </w:rPr>
            </w:pPr>
            <w:r w:rsidRPr="00AB4A58">
              <w:rPr>
                <w:rFonts w:ascii="TH SarabunPSK" w:eastAsia="Sarabun" w:hAnsi="TH SarabunPSK" w:cs="TH SarabunPSK"/>
                <w:sz w:val="30"/>
                <w:szCs w:val="30"/>
              </w:rPr>
              <w:t xml:space="preserve">5 </w:t>
            </w:r>
            <w:r w:rsidRPr="00AB4A58">
              <w:rPr>
                <w:rFonts w:ascii="TH SarabunPSK" w:eastAsia="Sarabun" w:hAnsi="TH SarabunPSK" w:cs="TH SarabunPSK"/>
                <w:sz w:val="30"/>
                <w:szCs w:val="30"/>
                <w:cs/>
              </w:rPr>
              <w:t xml:space="preserve">เมษายน </w:t>
            </w:r>
            <w:r w:rsidRPr="00AB4A58">
              <w:rPr>
                <w:rFonts w:ascii="TH SarabunPSK" w:eastAsia="Sarabun" w:hAnsi="TH SarabunPSK" w:cs="TH SarabunPSK"/>
                <w:sz w:val="30"/>
                <w:szCs w:val="30"/>
              </w:rPr>
              <w:t>256</w:t>
            </w:r>
            <w:r w:rsidR="008778CC" w:rsidRPr="00AB4A58">
              <w:rPr>
                <w:rFonts w:ascii="TH SarabunPSK" w:eastAsia="Sarabun" w:hAnsi="TH SarabunPSK" w:cs="TH SarabunPSK"/>
                <w:sz w:val="30"/>
                <w:szCs w:val="30"/>
              </w:rPr>
              <w:t>5</w:t>
            </w:r>
          </w:p>
        </w:tc>
      </w:tr>
      <w:tr w:rsidR="008848DE" w:rsidRPr="00AB4A58" w14:paraId="56221638" w14:textId="77777777" w:rsidTr="007E1DE4">
        <w:trPr>
          <w:trHeight w:val="780"/>
        </w:trPr>
        <w:tc>
          <w:tcPr>
            <w:tcW w:w="1843" w:type="dxa"/>
            <w:shd w:val="clear" w:color="auto" w:fill="FFFF99"/>
          </w:tcPr>
          <w:p w14:paraId="679A113B" w14:textId="77777777" w:rsidR="008848DE" w:rsidRPr="00AB4A58" w:rsidRDefault="006B4A1D">
            <w:pPr>
              <w:pStyle w:val="1"/>
              <w:widowControl w:val="0"/>
              <w:jc w:val="center"/>
              <w:rPr>
                <w:rFonts w:ascii="TH SarabunPSK" w:eastAsia="Sarabun" w:hAnsi="TH SarabunPSK" w:cs="TH SarabunPSK"/>
                <w:sz w:val="30"/>
                <w:szCs w:val="30"/>
              </w:rPr>
            </w:pPr>
            <w:r w:rsidRPr="00AB4A58">
              <w:rPr>
                <w:rFonts w:ascii="TH SarabunPSK" w:eastAsia="Sarabun" w:hAnsi="TH SarabunPSK" w:cs="TH SarabunPSK"/>
                <w:b/>
                <w:bCs/>
                <w:sz w:val="30"/>
                <w:szCs w:val="30"/>
                <w:cs/>
              </w:rPr>
              <w:t xml:space="preserve">รอบ </w:t>
            </w:r>
            <w:r w:rsidRPr="00AB4A58">
              <w:rPr>
                <w:rFonts w:ascii="TH SarabunPSK" w:eastAsia="Sarabun" w:hAnsi="TH SarabunPSK" w:cs="TH SarabunPSK"/>
                <w:b/>
                <w:sz w:val="30"/>
                <w:szCs w:val="30"/>
              </w:rPr>
              <w:t xml:space="preserve">6 </w:t>
            </w:r>
            <w:r w:rsidRPr="00AB4A58">
              <w:rPr>
                <w:rFonts w:ascii="TH SarabunPSK" w:eastAsia="Sarabun" w:hAnsi="TH SarabunPSK" w:cs="TH SarabunPSK"/>
                <w:b/>
                <w:bCs/>
                <w:sz w:val="30"/>
                <w:szCs w:val="30"/>
                <w:cs/>
              </w:rPr>
              <w:t>เดือนหลัง</w:t>
            </w:r>
          </w:p>
          <w:p w14:paraId="1C940503" w14:textId="77777777" w:rsidR="008848DE" w:rsidRPr="00AB4A58" w:rsidRDefault="008848DE">
            <w:pPr>
              <w:pStyle w:val="1"/>
              <w:widowControl w:val="0"/>
              <w:jc w:val="center"/>
              <w:rPr>
                <w:rFonts w:ascii="TH SarabunPSK" w:eastAsia="Sarabun" w:hAnsi="TH SarabunPSK" w:cs="TH SarabunPSK"/>
                <w:sz w:val="30"/>
                <w:szCs w:val="30"/>
              </w:rPr>
            </w:pPr>
          </w:p>
        </w:tc>
        <w:tc>
          <w:tcPr>
            <w:tcW w:w="5807" w:type="dxa"/>
          </w:tcPr>
          <w:p w14:paraId="7591123D" w14:textId="26E9B703" w:rsidR="008848DE" w:rsidRPr="00AB4A58" w:rsidRDefault="006B4A1D">
            <w:pPr>
              <w:pStyle w:val="1"/>
              <w:widowControl w:val="0"/>
              <w:rPr>
                <w:rFonts w:ascii="TH SarabunPSK" w:eastAsia="Sarabun" w:hAnsi="TH SarabunPSK" w:cs="TH SarabunPSK"/>
                <w:sz w:val="30"/>
                <w:szCs w:val="30"/>
              </w:rPr>
            </w:pPr>
            <w:r w:rsidRPr="00AB4A58">
              <w:rPr>
                <w:rFonts w:ascii="TH SarabunPSK" w:eastAsia="Sarabun" w:hAnsi="TH SarabunPSK" w:cs="TH SarabunPSK"/>
                <w:color w:val="000000"/>
                <w:sz w:val="30"/>
                <w:szCs w:val="30"/>
              </w:rPr>
              <w:t xml:space="preserve">1. </w:t>
            </w:r>
            <w:r w:rsidRPr="00AB4A58">
              <w:rPr>
                <w:rFonts w:ascii="TH SarabunPSK" w:eastAsia="Sarabun" w:hAnsi="TH SarabunPSK" w:cs="TH SarabunPSK"/>
                <w:color w:val="000000"/>
                <w:sz w:val="30"/>
                <w:szCs w:val="30"/>
                <w:cs/>
              </w:rPr>
              <w:t xml:space="preserve">แบบสรุปรายงานการส่งตัวและติดตามผู้ป่วยที่ส่งไปรักษาต่อทางกายวิกฤตฉุกเฉินของแต่ละหน่วยงาน รอบ </w:t>
            </w:r>
            <w:r w:rsidRPr="00AB4A58">
              <w:rPr>
                <w:rFonts w:ascii="TH SarabunPSK" w:eastAsia="Sarabun" w:hAnsi="TH SarabunPSK" w:cs="TH SarabunPSK"/>
                <w:color w:val="000000"/>
                <w:sz w:val="30"/>
                <w:szCs w:val="30"/>
              </w:rPr>
              <w:t xml:space="preserve">12 </w:t>
            </w:r>
            <w:r w:rsidRPr="00AB4A58">
              <w:rPr>
                <w:rFonts w:ascii="TH SarabunPSK" w:eastAsia="Sarabun" w:hAnsi="TH SarabunPSK" w:cs="TH SarabunPSK"/>
                <w:color w:val="000000"/>
                <w:sz w:val="30"/>
                <w:szCs w:val="30"/>
                <w:cs/>
              </w:rPr>
              <w:t>เดือน</w:t>
            </w:r>
          </w:p>
          <w:p w14:paraId="0F873BF3" w14:textId="2E8192B0" w:rsidR="008848DE" w:rsidRPr="00AB4A58" w:rsidRDefault="006B4A1D" w:rsidP="0027526D">
            <w:pPr>
              <w:pStyle w:val="1"/>
              <w:widowControl w:val="0"/>
              <w:rPr>
                <w:rFonts w:ascii="TH SarabunPSK" w:eastAsia="Sarabun" w:hAnsi="TH SarabunPSK" w:cs="TH SarabunPSK"/>
                <w:sz w:val="30"/>
                <w:szCs w:val="30"/>
              </w:rPr>
            </w:pPr>
            <w:r w:rsidRPr="00AB4A58">
              <w:rPr>
                <w:rFonts w:ascii="TH SarabunPSK" w:eastAsia="Sarabun" w:hAnsi="TH SarabunPSK" w:cs="TH SarabunPSK"/>
                <w:color w:val="000000"/>
                <w:sz w:val="30"/>
                <w:szCs w:val="30"/>
              </w:rPr>
              <w:t xml:space="preserve">2. </w:t>
            </w:r>
            <w:r w:rsidRPr="00AB4A58">
              <w:rPr>
                <w:rFonts w:ascii="TH SarabunPSK" w:eastAsia="Sarabun" w:hAnsi="TH SarabunPSK" w:cs="TH SarabunPSK"/>
                <w:color w:val="000000"/>
                <w:sz w:val="30"/>
                <w:szCs w:val="30"/>
                <w:cs/>
              </w:rPr>
              <w:t>ผลการทบทวนสาเหตุ และการวางแผนพัฒนากิจกรรมการดูแลรักษาของหน่วยงาน</w:t>
            </w:r>
            <w:r w:rsidRPr="00AB4A58">
              <w:rPr>
                <w:rFonts w:ascii="TH SarabunPSK" w:eastAsia="Sarabun" w:hAnsi="TH SarabunPSK" w:cs="TH SarabunPSK"/>
                <w:color w:val="000000"/>
                <w:sz w:val="30"/>
                <w:szCs w:val="30"/>
              </w:rPr>
              <w:t>/</w:t>
            </w:r>
            <w:proofErr w:type="gramStart"/>
            <w:r w:rsidRPr="00AB4A58">
              <w:rPr>
                <w:rFonts w:ascii="TH SarabunPSK" w:eastAsia="Sarabun" w:hAnsi="TH SarabunPSK" w:cs="TH SarabunPSK"/>
                <w:color w:val="000000"/>
                <w:sz w:val="30"/>
                <w:szCs w:val="30"/>
                <w:cs/>
              </w:rPr>
              <w:t>ทีมพัฒนาระบบการดูแลรักษาทางคลินิก  รอบ</w:t>
            </w:r>
            <w:proofErr w:type="gramEnd"/>
            <w:r w:rsidRPr="00AB4A58">
              <w:rPr>
                <w:rFonts w:ascii="TH SarabunPSK" w:eastAsia="Sarabun" w:hAnsi="TH SarabunPSK" w:cs="TH SarabunPSK"/>
                <w:color w:val="000000"/>
                <w:sz w:val="30"/>
                <w:szCs w:val="30"/>
                <w:cs/>
              </w:rPr>
              <w:t xml:space="preserve"> </w:t>
            </w:r>
            <w:r w:rsidRPr="00AB4A58">
              <w:rPr>
                <w:rFonts w:ascii="TH SarabunPSK" w:eastAsia="Sarabun" w:hAnsi="TH SarabunPSK" w:cs="TH SarabunPSK"/>
                <w:color w:val="000000"/>
                <w:sz w:val="30"/>
                <w:szCs w:val="30"/>
              </w:rPr>
              <w:t xml:space="preserve">12 </w:t>
            </w:r>
            <w:r w:rsidRPr="00AB4A58">
              <w:rPr>
                <w:rFonts w:ascii="TH SarabunPSK" w:eastAsia="Sarabun" w:hAnsi="TH SarabunPSK" w:cs="TH SarabunPSK"/>
                <w:color w:val="000000"/>
                <w:sz w:val="30"/>
                <w:szCs w:val="30"/>
                <w:cs/>
              </w:rPr>
              <w:t>เดือน</w:t>
            </w:r>
          </w:p>
        </w:tc>
        <w:tc>
          <w:tcPr>
            <w:tcW w:w="2159" w:type="dxa"/>
          </w:tcPr>
          <w:p w14:paraId="5213A15C" w14:textId="0091C5C7" w:rsidR="008848DE" w:rsidRPr="00AB4A58" w:rsidRDefault="006B4A1D">
            <w:pPr>
              <w:pStyle w:val="1"/>
              <w:widowControl w:val="0"/>
              <w:jc w:val="center"/>
              <w:rPr>
                <w:rFonts w:ascii="TH SarabunPSK" w:eastAsia="Sarabun" w:hAnsi="TH SarabunPSK" w:cs="TH SarabunPSK"/>
                <w:sz w:val="30"/>
                <w:szCs w:val="30"/>
              </w:rPr>
            </w:pPr>
            <w:r w:rsidRPr="00AB4A58">
              <w:rPr>
                <w:rFonts w:ascii="TH SarabunPSK" w:eastAsia="Sarabun" w:hAnsi="TH SarabunPSK" w:cs="TH SarabunPSK"/>
                <w:sz w:val="30"/>
                <w:szCs w:val="30"/>
              </w:rPr>
              <w:t xml:space="preserve">5 </w:t>
            </w:r>
            <w:r w:rsidRPr="00AB4A58">
              <w:rPr>
                <w:rFonts w:ascii="TH SarabunPSK" w:eastAsia="Sarabun" w:hAnsi="TH SarabunPSK" w:cs="TH SarabunPSK"/>
                <w:sz w:val="30"/>
                <w:szCs w:val="30"/>
                <w:cs/>
              </w:rPr>
              <w:t xml:space="preserve">ตุลาคม </w:t>
            </w:r>
            <w:r w:rsidRPr="00AB4A58">
              <w:rPr>
                <w:rFonts w:ascii="TH SarabunPSK" w:eastAsia="Sarabun" w:hAnsi="TH SarabunPSK" w:cs="TH SarabunPSK"/>
                <w:sz w:val="30"/>
                <w:szCs w:val="30"/>
              </w:rPr>
              <w:t>256</w:t>
            </w:r>
            <w:r w:rsidR="008778CC" w:rsidRPr="00AB4A58">
              <w:rPr>
                <w:rFonts w:ascii="TH SarabunPSK" w:eastAsia="Sarabun" w:hAnsi="TH SarabunPSK" w:cs="TH SarabunPSK"/>
                <w:sz w:val="30"/>
                <w:szCs w:val="30"/>
              </w:rPr>
              <w:t>5</w:t>
            </w:r>
          </w:p>
        </w:tc>
      </w:tr>
    </w:tbl>
    <w:p w14:paraId="74BB4D57" w14:textId="77777777" w:rsidR="008848DE" w:rsidRPr="00AB4A58" w:rsidRDefault="006B4A1D">
      <w:pPr>
        <w:pStyle w:val="1"/>
        <w:pBdr>
          <w:top w:val="nil"/>
          <w:left w:val="nil"/>
          <w:bottom w:val="nil"/>
          <w:right w:val="nil"/>
          <w:between w:val="nil"/>
        </w:pBdr>
        <w:rPr>
          <w:rFonts w:ascii="TH SarabunPSK" w:eastAsia="Sarabun" w:hAnsi="TH SarabunPSK" w:cs="TH SarabunPSK"/>
          <w:color w:val="000000"/>
          <w:sz w:val="30"/>
          <w:szCs w:val="30"/>
        </w:rPr>
      </w:pPr>
      <w:r w:rsidRPr="00AB4A58">
        <w:rPr>
          <w:rFonts w:ascii="TH SarabunPSK" w:eastAsia="Sarabun" w:hAnsi="TH SarabunPSK" w:cs="TH SarabunPSK"/>
          <w:color w:val="000000"/>
          <w:sz w:val="30"/>
          <w:szCs w:val="30"/>
        </w:rPr>
        <w:t xml:space="preserve"> </w:t>
      </w:r>
    </w:p>
    <w:p w14:paraId="5092EB21" w14:textId="77777777" w:rsidR="008848DE" w:rsidRPr="00AB4A58" w:rsidRDefault="006B4A1D">
      <w:pPr>
        <w:pStyle w:val="1"/>
        <w:pBdr>
          <w:top w:val="nil"/>
          <w:left w:val="nil"/>
          <w:bottom w:val="nil"/>
          <w:right w:val="nil"/>
          <w:between w:val="nil"/>
        </w:pBdr>
        <w:rPr>
          <w:rFonts w:ascii="TH SarabunPSK" w:eastAsia="Sarabun" w:hAnsi="TH SarabunPSK" w:cs="TH SarabunPSK"/>
          <w:color w:val="000000"/>
          <w:sz w:val="30"/>
          <w:szCs w:val="30"/>
        </w:rPr>
      </w:pPr>
      <w:r w:rsidRPr="00AB4A58">
        <w:rPr>
          <w:rFonts w:ascii="TH SarabunPSK" w:eastAsia="Sarabun" w:hAnsi="TH SarabunPSK" w:cs="TH SarabunPSK"/>
          <w:b/>
          <w:color w:val="000000"/>
          <w:sz w:val="30"/>
          <w:szCs w:val="30"/>
        </w:rPr>
        <w:t xml:space="preserve">(14) </w:t>
      </w:r>
      <w:proofErr w:type="gramStart"/>
      <w:r w:rsidRPr="00AB4A58">
        <w:rPr>
          <w:rFonts w:ascii="TH SarabunPSK" w:eastAsia="Sarabun" w:hAnsi="TH SarabunPSK" w:cs="TH SarabunPSK"/>
          <w:b/>
          <w:bCs/>
          <w:color w:val="000000"/>
          <w:sz w:val="30"/>
          <w:szCs w:val="30"/>
          <w:cs/>
        </w:rPr>
        <w:t xml:space="preserve">ผู้กำกับดูแลตัวชี้วัด </w:t>
      </w:r>
      <w:r w:rsidRPr="00AB4A58">
        <w:rPr>
          <w:rFonts w:ascii="TH SarabunPSK" w:eastAsia="Sarabun" w:hAnsi="TH SarabunPSK" w:cs="TH SarabunPSK"/>
          <w:b/>
          <w:color w:val="000000"/>
          <w:sz w:val="30"/>
          <w:szCs w:val="30"/>
        </w:rPr>
        <w:t>:</w:t>
      </w:r>
      <w:proofErr w:type="gramEnd"/>
      <w:r w:rsidRPr="00AB4A58">
        <w:rPr>
          <w:rFonts w:ascii="TH SarabunPSK" w:eastAsia="Sarabun" w:hAnsi="TH SarabunPSK" w:cs="TH SarabunPSK"/>
          <w:b/>
          <w:color w:val="000000"/>
          <w:sz w:val="30"/>
          <w:szCs w:val="30"/>
        </w:rPr>
        <w:t xml:space="preserve"> </w:t>
      </w:r>
    </w:p>
    <w:p w14:paraId="357E8B63" w14:textId="77777777" w:rsidR="0027526D" w:rsidRPr="00AB4A58" w:rsidRDefault="0027526D" w:rsidP="0027526D">
      <w:pPr>
        <w:pStyle w:val="Normal1"/>
        <w:pBdr>
          <w:top w:val="nil"/>
          <w:left w:val="nil"/>
          <w:bottom w:val="nil"/>
          <w:right w:val="nil"/>
          <w:between w:val="nil"/>
        </w:pBdr>
        <w:ind w:right="-1180" w:firstLine="567"/>
        <w:rPr>
          <w:rFonts w:ascii="TH SarabunPSK" w:eastAsia="Sarabun" w:hAnsi="TH SarabunPSK" w:cs="TH SarabunPSK"/>
          <w:color w:val="000000"/>
          <w:sz w:val="30"/>
          <w:szCs w:val="30"/>
        </w:rPr>
      </w:pPr>
      <w:bookmarkStart w:id="0" w:name="_Hlk59536244"/>
      <w:r w:rsidRPr="00AB4A58">
        <w:rPr>
          <w:rFonts w:ascii="TH SarabunPSK" w:eastAsia="Sarabun" w:hAnsi="TH SarabunPSK" w:cs="TH SarabunPSK"/>
          <w:b/>
          <w:bCs/>
          <w:color w:val="000000"/>
          <w:sz w:val="30"/>
          <w:szCs w:val="30"/>
          <w:cs/>
        </w:rPr>
        <w:t>ชื่อ</w:t>
      </w:r>
      <w:r w:rsidRPr="00AB4A58">
        <w:rPr>
          <w:rFonts w:ascii="TH SarabunPSK" w:eastAsia="Sarabun" w:hAnsi="TH SarabunPSK" w:cs="TH SarabunPSK"/>
          <w:b/>
          <w:color w:val="000000"/>
          <w:sz w:val="30"/>
          <w:szCs w:val="30"/>
        </w:rPr>
        <w:t>-</w:t>
      </w:r>
      <w:r w:rsidRPr="00AB4A58">
        <w:rPr>
          <w:rFonts w:ascii="TH SarabunPSK" w:eastAsia="Sarabun" w:hAnsi="TH SarabunPSK" w:cs="TH SarabunPSK"/>
          <w:b/>
          <w:bCs/>
          <w:color w:val="000000"/>
          <w:sz w:val="30"/>
          <w:szCs w:val="30"/>
          <w:cs/>
        </w:rPr>
        <w:t>สกุล</w:t>
      </w:r>
      <w:r w:rsidRPr="00AB4A58">
        <w:rPr>
          <w:rFonts w:ascii="TH SarabunPSK" w:eastAsia="Sarabun" w:hAnsi="TH SarabunPSK" w:cs="TH SarabunPSK"/>
          <w:color w:val="000000"/>
          <w:sz w:val="30"/>
          <w:szCs w:val="30"/>
        </w:rPr>
        <w:t xml:space="preserve"> </w:t>
      </w:r>
      <w:r w:rsidRPr="00AB4A58">
        <w:rPr>
          <w:rFonts w:ascii="TH SarabunPSK" w:eastAsia="Sarabun" w:hAnsi="TH SarabunPSK" w:cs="TH SarabunPSK"/>
          <w:b/>
          <w:color w:val="000000"/>
          <w:sz w:val="30"/>
          <w:szCs w:val="30"/>
        </w:rPr>
        <w:t xml:space="preserve">: </w:t>
      </w:r>
      <w:r w:rsidRPr="00AB4A58">
        <w:rPr>
          <w:rFonts w:ascii="TH SarabunPSK" w:eastAsia="Sarabun" w:hAnsi="TH SarabunPSK" w:cs="TH SarabunPSK"/>
          <w:color w:val="000000"/>
          <w:sz w:val="30"/>
          <w:szCs w:val="30"/>
          <w:cs/>
        </w:rPr>
        <w:t xml:space="preserve">นางสาวจุฬาลักษณ์ ตรีสุวรรณวัฒน์ </w:t>
      </w:r>
      <w:r w:rsidRPr="00AB4A58">
        <w:rPr>
          <w:rFonts w:ascii="TH SarabunPSK" w:eastAsia="Sarabun" w:hAnsi="TH SarabunPSK" w:cs="TH SarabunPSK"/>
          <w:b/>
          <w:color w:val="000000"/>
          <w:sz w:val="30"/>
          <w:szCs w:val="30"/>
        </w:rPr>
        <w:t xml:space="preserve"> </w:t>
      </w:r>
      <w:r w:rsidRPr="00AB4A58">
        <w:rPr>
          <w:rFonts w:ascii="TH SarabunPSK" w:eastAsia="Sarabun" w:hAnsi="TH SarabunPSK" w:cs="TH SarabunPSK"/>
          <w:b/>
          <w:bCs/>
          <w:color w:val="000000"/>
          <w:sz w:val="30"/>
          <w:szCs w:val="30"/>
          <w:cs/>
        </w:rPr>
        <w:t>กลุ่มงานที่สังกัด</w:t>
      </w:r>
      <w:r w:rsidRPr="00AB4A58">
        <w:rPr>
          <w:rFonts w:ascii="TH SarabunPSK" w:eastAsia="Sarabun" w:hAnsi="TH SarabunPSK" w:cs="TH SarabunPSK"/>
          <w:color w:val="000000"/>
          <w:sz w:val="30"/>
          <w:szCs w:val="30"/>
        </w:rPr>
        <w:t xml:space="preserve"> </w:t>
      </w:r>
      <w:r w:rsidRPr="00AB4A58">
        <w:rPr>
          <w:rFonts w:ascii="TH SarabunPSK" w:eastAsia="Sarabun" w:hAnsi="TH SarabunPSK" w:cs="TH SarabunPSK"/>
          <w:b/>
          <w:color w:val="000000"/>
          <w:sz w:val="30"/>
          <w:szCs w:val="30"/>
        </w:rPr>
        <w:t xml:space="preserve">: </w:t>
      </w:r>
      <w:r w:rsidRPr="00AB4A58">
        <w:rPr>
          <w:rFonts w:ascii="TH SarabunPSK" w:eastAsia="Sarabun" w:hAnsi="TH SarabunPSK" w:cs="TH SarabunPSK"/>
          <w:color w:val="000000"/>
          <w:sz w:val="30"/>
          <w:szCs w:val="30"/>
          <w:cs/>
        </w:rPr>
        <w:t>กลุ่มภารกิจบริการจิตเวชและนิติสุขภาพจิต</w:t>
      </w:r>
      <w:r w:rsidRPr="00AB4A58">
        <w:rPr>
          <w:rFonts w:ascii="TH SarabunPSK" w:eastAsia="Sarabun" w:hAnsi="TH SarabunPSK" w:cs="TH SarabunPSK"/>
          <w:b/>
          <w:color w:val="000000"/>
          <w:sz w:val="30"/>
          <w:szCs w:val="30"/>
        </w:rPr>
        <w:t xml:space="preserve"> </w:t>
      </w:r>
    </w:p>
    <w:p w14:paraId="52B61AB9" w14:textId="77777777" w:rsidR="0027526D" w:rsidRPr="00AB4A58" w:rsidRDefault="0027526D" w:rsidP="0027526D">
      <w:pPr>
        <w:pStyle w:val="Normal1"/>
        <w:pBdr>
          <w:top w:val="nil"/>
          <w:left w:val="nil"/>
          <w:bottom w:val="nil"/>
          <w:right w:val="nil"/>
          <w:between w:val="nil"/>
        </w:pBdr>
        <w:ind w:firstLine="567"/>
        <w:rPr>
          <w:rFonts w:ascii="TH SarabunPSK" w:eastAsia="Sarabun" w:hAnsi="TH SarabunPSK" w:cs="TH SarabunPSK"/>
          <w:color w:val="000000"/>
          <w:sz w:val="30"/>
          <w:szCs w:val="30"/>
        </w:rPr>
      </w:pPr>
      <w:r w:rsidRPr="00AB4A58">
        <w:rPr>
          <w:rFonts w:ascii="TH SarabunPSK" w:eastAsia="Sarabun" w:hAnsi="TH SarabunPSK" w:cs="TH SarabunPSK"/>
          <w:b/>
          <w:bCs/>
          <w:color w:val="000000"/>
          <w:sz w:val="30"/>
          <w:szCs w:val="30"/>
          <w:cs/>
        </w:rPr>
        <w:t xml:space="preserve">โทรศัพท์ </w:t>
      </w:r>
      <w:r w:rsidRPr="00AB4A58">
        <w:rPr>
          <w:rFonts w:ascii="TH SarabunPSK" w:eastAsia="Sarabun" w:hAnsi="TH SarabunPSK" w:cs="TH SarabunPSK"/>
          <w:b/>
          <w:color w:val="000000"/>
          <w:sz w:val="30"/>
          <w:szCs w:val="30"/>
        </w:rPr>
        <w:t>(</w:t>
      </w:r>
      <w:r w:rsidRPr="00AB4A58">
        <w:rPr>
          <w:rFonts w:ascii="TH SarabunPSK" w:eastAsia="Sarabun" w:hAnsi="TH SarabunPSK" w:cs="TH SarabunPSK"/>
          <w:b/>
          <w:bCs/>
          <w:color w:val="000000"/>
          <w:sz w:val="30"/>
          <w:szCs w:val="30"/>
          <w:cs/>
        </w:rPr>
        <w:t>ที่ทำงาน</w:t>
      </w:r>
      <w:r w:rsidRPr="00AB4A58">
        <w:rPr>
          <w:rFonts w:ascii="TH SarabunPSK" w:eastAsia="Sarabun" w:hAnsi="TH SarabunPSK" w:cs="TH SarabunPSK"/>
          <w:b/>
          <w:color w:val="000000"/>
          <w:sz w:val="30"/>
          <w:szCs w:val="30"/>
        </w:rPr>
        <w:t xml:space="preserve">) :  </w:t>
      </w:r>
      <w:r w:rsidRPr="00AB4A58">
        <w:rPr>
          <w:rFonts w:ascii="TH SarabunPSK" w:eastAsia="Sarabun" w:hAnsi="TH SarabunPSK" w:cs="TH SarabunPSK"/>
          <w:color w:val="000000"/>
          <w:sz w:val="30"/>
          <w:szCs w:val="30"/>
        </w:rPr>
        <w:t>58118,58259,58260</w:t>
      </w:r>
      <w:r w:rsidRPr="00AB4A58">
        <w:rPr>
          <w:rFonts w:ascii="TH SarabunPSK" w:eastAsia="Sarabun" w:hAnsi="TH SarabunPSK" w:cs="TH SarabunPSK"/>
          <w:b/>
          <w:color w:val="000000"/>
          <w:sz w:val="30"/>
          <w:szCs w:val="30"/>
        </w:rPr>
        <w:t xml:space="preserve">   </w:t>
      </w:r>
    </w:p>
    <w:p w14:paraId="2F2C092B" w14:textId="77777777" w:rsidR="0027526D" w:rsidRPr="00AB4A58" w:rsidRDefault="0027526D" w:rsidP="0027526D">
      <w:pPr>
        <w:pStyle w:val="Normal1"/>
        <w:pBdr>
          <w:top w:val="nil"/>
          <w:left w:val="nil"/>
          <w:bottom w:val="nil"/>
          <w:right w:val="nil"/>
          <w:between w:val="nil"/>
        </w:pBdr>
        <w:ind w:firstLine="567"/>
        <w:rPr>
          <w:rFonts w:ascii="TH SarabunPSK" w:eastAsia="Sarabun" w:hAnsi="TH SarabunPSK" w:cs="TH SarabunPSK"/>
          <w:color w:val="000000"/>
          <w:sz w:val="30"/>
          <w:szCs w:val="30"/>
        </w:rPr>
      </w:pPr>
      <w:r w:rsidRPr="00AB4A58">
        <w:rPr>
          <w:rFonts w:ascii="TH SarabunPSK" w:eastAsia="Sarabun" w:hAnsi="TH SarabunPSK" w:cs="TH SarabunPSK"/>
          <w:b/>
          <w:bCs/>
          <w:color w:val="000000"/>
          <w:sz w:val="30"/>
          <w:szCs w:val="30"/>
          <w:cs/>
        </w:rPr>
        <w:t xml:space="preserve">โทรศัพท์มือถือ </w:t>
      </w:r>
      <w:r w:rsidRPr="00AB4A58">
        <w:rPr>
          <w:rFonts w:ascii="TH SarabunPSK" w:eastAsia="Sarabun" w:hAnsi="TH SarabunPSK" w:cs="TH SarabunPSK"/>
          <w:b/>
          <w:color w:val="000000"/>
          <w:sz w:val="30"/>
          <w:szCs w:val="30"/>
        </w:rPr>
        <w:t>:</w:t>
      </w:r>
      <w:r w:rsidRPr="00AB4A58">
        <w:rPr>
          <w:rFonts w:ascii="TH SarabunPSK" w:eastAsia="Sarabun" w:hAnsi="TH SarabunPSK" w:cs="TH SarabunPSK"/>
          <w:color w:val="000000"/>
          <w:sz w:val="30"/>
          <w:szCs w:val="30"/>
        </w:rPr>
        <w:t xml:space="preserve">  081-833-3956</w:t>
      </w:r>
      <w:r w:rsidRPr="00AB4A58">
        <w:rPr>
          <w:rFonts w:ascii="TH SarabunPSK" w:eastAsia="Sarabun" w:hAnsi="TH SarabunPSK" w:cs="TH SarabunPSK"/>
          <w:b/>
          <w:color w:val="000000"/>
          <w:sz w:val="30"/>
          <w:szCs w:val="30"/>
        </w:rPr>
        <w:tab/>
        <w:t>E-mail :</w:t>
      </w:r>
      <w:r w:rsidRPr="00AB4A58">
        <w:rPr>
          <w:rFonts w:ascii="TH SarabunPSK" w:eastAsia="Sarabun" w:hAnsi="TH SarabunPSK" w:cs="TH SarabunPSK"/>
          <w:color w:val="000000"/>
          <w:sz w:val="30"/>
          <w:szCs w:val="30"/>
        </w:rPr>
        <w:t xml:space="preserve"> chulaluk.tri@gmail.com </w:t>
      </w:r>
    </w:p>
    <w:bookmarkEnd w:id="0"/>
    <w:p w14:paraId="476887EB" w14:textId="77777777" w:rsidR="0027526D" w:rsidRPr="00AB4A58" w:rsidRDefault="0027526D" w:rsidP="0027526D">
      <w:pPr>
        <w:pStyle w:val="1"/>
        <w:pBdr>
          <w:top w:val="nil"/>
          <w:left w:val="nil"/>
          <w:bottom w:val="nil"/>
          <w:right w:val="nil"/>
          <w:between w:val="nil"/>
        </w:pBdr>
        <w:tabs>
          <w:tab w:val="left" w:pos="3969"/>
        </w:tabs>
        <w:ind w:firstLine="426"/>
        <w:rPr>
          <w:rFonts w:ascii="TH SarabunPSK" w:eastAsia="Sarabun" w:hAnsi="TH SarabunPSK" w:cs="TH SarabunPSK"/>
          <w:color w:val="000000"/>
          <w:sz w:val="30"/>
          <w:szCs w:val="30"/>
        </w:rPr>
      </w:pPr>
    </w:p>
    <w:p w14:paraId="19BA40EB" w14:textId="1DBB5560" w:rsidR="008778CC" w:rsidRPr="00AB4A58" w:rsidRDefault="008778CC" w:rsidP="008778CC">
      <w:pPr>
        <w:pStyle w:val="1"/>
        <w:pBdr>
          <w:top w:val="nil"/>
          <w:left w:val="nil"/>
          <w:bottom w:val="nil"/>
          <w:right w:val="nil"/>
          <w:between w:val="nil"/>
        </w:pBdr>
        <w:tabs>
          <w:tab w:val="left" w:pos="4253"/>
        </w:tabs>
        <w:rPr>
          <w:rFonts w:ascii="TH SarabunPSK" w:eastAsia="Sarabun" w:hAnsi="TH SarabunPSK" w:cs="TH SarabunPSK"/>
          <w:b/>
          <w:color w:val="000000"/>
          <w:sz w:val="30"/>
          <w:szCs w:val="30"/>
        </w:rPr>
      </w:pPr>
      <w:r w:rsidRPr="00AB4A58">
        <w:rPr>
          <w:rFonts w:ascii="TH SarabunPSK" w:eastAsia="Sarabun" w:hAnsi="TH SarabunPSK" w:cs="TH SarabunPSK"/>
          <w:b/>
          <w:color w:val="000000"/>
          <w:sz w:val="30"/>
          <w:szCs w:val="30"/>
        </w:rPr>
        <w:t xml:space="preserve">(15) </w:t>
      </w:r>
      <w:proofErr w:type="gramStart"/>
      <w:r w:rsidRPr="00AB4A58">
        <w:rPr>
          <w:rFonts w:ascii="TH SarabunPSK" w:eastAsia="Sarabun" w:hAnsi="TH SarabunPSK" w:cs="TH SarabunPSK"/>
          <w:b/>
          <w:color w:val="000000"/>
          <w:sz w:val="30"/>
          <w:szCs w:val="30"/>
          <w:cs/>
        </w:rPr>
        <w:t>ผู้จัดเก็บข้อมูล  :</w:t>
      </w:r>
      <w:proofErr w:type="gramEnd"/>
      <w:r w:rsidRPr="00AB4A58">
        <w:rPr>
          <w:rFonts w:ascii="TH SarabunPSK" w:eastAsia="Sarabun" w:hAnsi="TH SarabunPSK" w:cs="TH SarabunPSK"/>
          <w:b/>
          <w:color w:val="000000"/>
          <w:sz w:val="30"/>
          <w:szCs w:val="30"/>
          <w:cs/>
        </w:rPr>
        <w:t xml:space="preserve"> </w:t>
      </w:r>
      <w:bookmarkStart w:id="1" w:name="_GoBack"/>
      <w:bookmarkEnd w:id="1"/>
    </w:p>
    <w:p w14:paraId="1959472C" w14:textId="77777777" w:rsidR="008778CC" w:rsidRPr="00AB4A58" w:rsidRDefault="008778CC" w:rsidP="008778CC">
      <w:pPr>
        <w:pStyle w:val="1"/>
        <w:pBdr>
          <w:top w:val="nil"/>
          <w:left w:val="nil"/>
          <w:bottom w:val="nil"/>
          <w:right w:val="nil"/>
          <w:between w:val="nil"/>
        </w:pBdr>
        <w:tabs>
          <w:tab w:val="left" w:pos="4253"/>
        </w:tabs>
        <w:rPr>
          <w:rFonts w:ascii="TH SarabunPSK" w:eastAsia="Sarabun" w:hAnsi="TH SarabunPSK" w:cs="TH SarabunPSK"/>
          <w:b/>
          <w:color w:val="000000"/>
          <w:sz w:val="30"/>
          <w:szCs w:val="30"/>
        </w:rPr>
      </w:pPr>
      <w:r w:rsidRPr="00AB4A58">
        <w:rPr>
          <w:rFonts w:ascii="TH SarabunPSK" w:eastAsia="Sarabun" w:hAnsi="TH SarabunPSK" w:cs="TH SarabunPSK"/>
          <w:b/>
          <w:color w:val="000000"/>
          <w:sz w:val="30"/>
          <w:szCs w:val="30"/>
          <w:cs/>
        </w:rPr>
        <w:t xml:space="preserve">  </w:t>
      </w:r>
      <w:r w:rsidRPr="00AB4A58">
        <w:rPr>
          <w:rFonts w:ascii="TH SarabunPSK" w:eastAsia="Sarabun" w:hAnsi="TH SarabunPSK" w:cs="TH SarabunPSK"/>
          <w:bCs/>
          <w:color w:val="000000"/>
          <w:sz w:val="30"/>
          <w:szCs w:val="30"/>
          <w:cs/>
        </w:rPr>
        <w:t>ชื่อ-สกุล</w:t>
      </w:r>
      <w:r w:rsidRPr="00AB4A58">
        <w:rPr>
          <w:rFonts w:ascii="TH SarabunPSK" w:eastAsia="Sarabun" w:hAnsi="TH SarabunPSK" w:cs="TH SarabunPSK"/>
          <w:b/>
          <w:color w:val="000000"/>
          <w:sz w:val="30"/>
          <w:szCs w:val="30"/>
          <w:cs/>
        </w:rPr>
        <w:t xml:space="preserve"> : นางสาววยุณี ช้างมิ่ง</w:t>
      </w:r>
      <w:r w:rsidRPr="00AB4A58">
        <w:rPr>
          <w:rFonts w:ascii="TH SarabunPSK" w:eastAsia="Sarabun" w:hAnsi="TH SarabunPSK" w:cs="TH SarabunPSK"/>
          <w:b/>
          <w:color w:val="000000"/>
          <w:sz w:val="30"/>
          <w:szCs w:val="30"/>
          <w:cs/>
        </w:rPr>
        <w:tab/>
      </w:r>
      <w:r w:rsidRPr="00AB4A58">
        <w:rPr>
          <w:rFonts w:ascii="TH SarabunPSK" w:eastAsia="Sarabun" w:hAnsi="TH SarabunPSK" w:cs="TH SarabunPSK"/>
          <w:bCs/>
          <w:color w:val="000000"/>
          <w:sz w:val="30"/>
          <w:szCs w:val="30"/>
          <w:cs/>
        </w:rPr>
        <w:t>กลุ่มงานที่สังกัด</w:t>
      </w:r>
      <w:r w:rsidRPr="00AB4A58">
        <w:rPr>
          <w:rFonts w:ascii="TH SarabunPSK" w:eastAsia="Sarabun" w:hAnsi="TH SarabunPSK" w:cs="TH SarabunPSK"/>
          <w:b/>
          <w:color w:val="000000"/>
          <w:sz w:val="30"/>
          <w:szCs w:val="30"/>
          <w:cs/>
        </w:rPr>
        <w:t xml:space="preserve"> : งานพยาบาลผู้ป่วยนอก </w:t>
      </w:r>
    </w:p>
    <w:p w14:paraId="110C279F" w14:textId="7AED2950" w:rsidR="008778CC" w:rsidRPr="00AB4A58" w:rsidRDefault="008778CC" w:rsidP="008778CC">
      <w:pPr>
        <w:pStyle w:val="1"/>
        <w:pBdr>
          <w:top w:val="nil"/>
          <w:left w:val="nil"/>
          <w:bottom w:val="nil"/>
          <w:right w:val="nil"/>
          <w:between w:val="nil"/>
        </w:pBdr>
        <w:tabs>
          <w:tab w:val="left" w:pos="4253"/>
        </w:tabs>
        <w:rPr>
          <w:rFonts w:ascii="TH SarabunPSK" w:eastAsia="Sarabun" w:hAnsi="TH SarabunPSK" w:cs="TH SarabunPSK"/>
          <w:b/>
          <w:color w:val="000000"/>
          <w:sz w:val="30"/>
          <w:szCs w:val="30"/>
        </w:rPr>
      </w:pPr>
      <w:r w:rsidRPr="00AB4A58">
        <w:rPr>
          <w:rFonts w:ascii="TH SarabunPSK" w:eastAsia="Sarabun" w:hAnsi="TH SarabunPSK" w:cs="TH SarabunPSK"/>
          <w:b/>
          <w:color w:val="000000"/>
          <w:sz w:val="30"/>
          <w:szCs w:val="30"/>
          <w:cs/>
        </w:rPr>
        <w:t xml:space="preserve">  </w:t>
      </w:r>
      <w:r w:rsidRPr="00AB4A58">
        <w:rPr>
          <w:rFonts w:ascii="TH SarabunPSK" w:eastAsia="Sarabun" w:hAnsi="TH SarabunPSK" w:cs="TH SarabunPSK"/>
          <w:bCs/>
          <w:color w:val="000000"/>
          <w:sz w:val="30"/>
          <w:szCs w:val="30"/>
          <w:cs/>
        </w:rPr>
        <w:t>โทรศัพท์</w:t>
      </w:r>
      <w:r w:rsidRPr="00AB4A58">
        <w:rPr>
          <w:rFonts w:ascii="TH SarabunPSK" w:eastAsia="Sarabun" w:hAnsi="TH SarabunPSK" w:cs="TH SarabunPSK"/>
          <w:b/>
          <w:color w:val="000000"/>
          <w:sz w:val="30"/>
          <w:szCs w:val="30"/>
          <w:cs/>
        </w:rPr>
        <w:t xml:space="preserve"> (ที่ทำงาน) :   </w:t>
      </w:r>
      <w:r w:rsidRPr="00AB4A58">
        <w:rPr>
          <w:rFonts w:ascii="TH SarabunPSK" w:eastAsia="Sarabun" w:hAnsi="TH SarabunPSK" w:cs="TH SarabunPSK"/>
          <w:b/>
          <w:color w:val="000000"/>
          <w:sz w:val="30"/>
          <w:szCs w:val="30"/>
        </w:rPr>
        <w:t>58203</w:t>
      </w:r>
      <w:r w:rsidRPr="00AB4A58">
        <w:rPr>
          <w:rFonts w:ascii="TH SarabunPSK" w:eastAsia="Sarabun" w:hAnsi="TH SarabunPSK" w:cs="TH SarabunPSK"/>
          <w:b/>
          <w:color w:val="000000"/>
          <w:sz w:val="30"/>
          <w:szCs w:val="30"/>
        </w:rPr>
        <w:tab/>
      </w:r>
      <w:r w:rsidRPr="00AB4A58">
        <w:rPr>
          <w:rFonts w:ascii="TH SarabunPSK" w:eastAsia="Sarabun" w:hAnsi="TH SarabunPSK" w:cs="TH SarabunPSK"/>
          <w:b/>
          <w:color w:val="000000"/>
          <w:sz w:val="30"/>
          <w:szCs w:val="30"/>
          <w:cs/>
        </w:rPr>
        <w:t xml:space="preserve">โทรศัพท์มือถือ :  </w:t>
      </w:r>
      <w:r w:rsidRPr="00AB4A58">
        <w:rPr>
          <w:rFonts w:ascii="TH SarabunPSK" w:eastAsia="Sarabun" w:hAnsi="TH SarabunPSK" w:cs="TH SarabunPSK"/>
          <w:b/>
          <w:color w:val="000000"/>
          <w:sz w:val="30"/>
          <w:szCs w:val="30"/>
        </w:rPr>
        <w:t>0911013350</w:t>
      </w:r>
      <w:r w:rsidRPr="00AB4A58">
        <w:rPr>
          <w:rFonts w:ascii="TH SarabunPSK" w:eastAsia="Sarabun" w:hAnsi="TH SarabunPSK" w:cs="TH SarabunPSK"/>
          <w:b/>
          <w:color w:val="000000"/>
          <w:sz w:val="30"/>
          <w:szCs w:val="30"/>
        </w:rPr>
        <w:tab/>
      </w:r>
    </w:p>
    <w:p w14:paraId="1A58C0ED" w14:textId="77777777" w:rsidR="008778CC" w:rsidRPr="00AB4A58" w:rsidRDefault="008778CC" w:rsidP="008778CC">
      <w:pPr>
        <w:pStyle w:val="1"/>
        <w:pBdr>
          <w:top w:val="nil"/>
          <w:left w:val="nil"/>
          <w:bottom w:val="nil"/>
          <w:right w:val="nil"/>
          <w:between w:val="nil"/>
        </w:pBdr>
        <w:tabs>
          <w:tab w:val="left" w:pos="4253"/>
        </w:tabs>
        <w:rPr>
          <w:rFonts w:ascii="TH SarabunPSK" w:eastAsia="Sarabun" w:hAnsi="TH SarabunPSK" w:cs="TH SarabunPSK"/>
          <w:b/>
          <w:color w:val="000000"/>
          <w:sz w:val="30"/>
          <w:szCs w:val="30"/>
        </w:rPr>
      </w:pPr>
      <w:r w:rsidRPr="00AB4A58">
        <w:rPr>
          <w:rFonts w:ascii="TH SarabunPSK" w:eastAsia="Sarabun" w:hAnsi="TH SarabunPSK" w:cs="TH SarabunPSK"/>
          <w:b/>
          <w:color w:val="000000"/>
          <w:sz w:val="30"/>
          <w:szCs w:val="30"/>
        </w:rPr>
        <w:t xml:space="preserve">  </w:t>
      </w:r>
      <w:proofErr w:type="gramStart"/>
      <w:r w:rsidRPr="00AB4A58">
        <w:rPr>
          <w:rFonts w:ascii="TH SarabunPSK" w:eastAsia="Sarabun" w:hAnsi="TH SarabunPSK" w:cs="TH SarabunPSK"/>
          <w:b/>
          <w:color w:val="000000"/>
          <w:sz w:val="30"/>
          <w:szCs w:val="30"/>
        </w:rPr>
        <w:t>E-mail :</w:t>
      </w:r>
      <w:proofErr w:type="gramEnd"/>
      <w:r w:rsidRPr="00AB4A58">
        <w:rPr>
          <w:rFonts w:ascii="TH SarabunPSK" w:eastAsia="Sarabun" w:hAnsi="TH SarabunPSK" w:cs="TH SarabunPSK"/>
          <w:b/>
          <w:color w:val="000000"/>
          <w:sz w:val="30"/>
          <w:szCs w:val="30"/>
        </w:rPr>
        <w:t xml:space="preserve"> galya_nurse@hotmail.com</w:t>
      </w:r>
    </w:p>
    <w:p w14:paraId="59EE067C" w14:textId="77777777" w:rsidR="008778CC" w:rsidRPr="00AB4A58" w:rsidRDefault="008778CC" w:rsidP="008778CC">
      <w:pPr>
        <w:pStyle w:val="1"/>
        <w:pBdr>
          <w:top w:val="nil"/>
          <w:left w:val="nil"/>
          <w:bottom w:val="nil"/>
          <w:right w:val="nil"/>
          <w:between w:val="nil"/>
        </w:pBdr>
        <w:tabs>
          <w:tab w:val="left" w:pos="4253"/>
        </w:tabs>
        <w:rPr>
          <w:rFonts w:ascii="TH SarabunPSK" w:eastAsia="Sarabun" w:hAnsi="TH SarabunPSK" w:cs="TH SarabunPSK"/>
          <w:b/>
          <w:color w:val="000000"/>
          <w:sz w:val="30"/>
          <w:szCs w:val="30"/>
        </w:rPr>
      </w:pPr>
      <w:r w:rsidRPr="00AB4A58">
        <w:rPr>
          <w:rFonts w:ascii="TH SarabunPSK" w:eastAsia="Sarabun" w:hAnsi="TH SarabunPSK" w:cs="TH SarabunPSK"/>
          <w:b/>
          <w:color w:val="000000"/>
          <w:sz w:val="30"/>
          <w:szCs w:val="30"/>
        </w:rPr>
        <w:t xml:space="preserve">  </w:t>
      </w:r>
    </w:p>
    <w:p w14:paraId="1B7B9A57" w14:textId="77777777" w:rsidR="008778CC" w:rsidRPr="00AB4A58" w:rsidRDefault="008778CC" w:rsidP="008778CC">
      <w:pPr>
        <w:pStyle w:val="1"/>
        <w:pBdr>
          <w:top w:val="nil"/>
          <w:left w:val="nil"/>
          <w:bottom w:val="nil"/>
          <w:right w:val="nil"/>
          <w:between w:val="nil"/>
        </w:pBdr>
        <w:tabs>
          <w:tab w:val="left" w:pos="4253"/>
        </w:tabs>
        <w:rPr>
          <w:rFonts w:ascii="TH SarabunPSK" w:eastAsia="Sarabun" w:hAnsi="TH SarabunPSK" w:cs="TH SarabunPSK"/>
          <w:b/>
          <w:color w:val="000000"/>
          <w:sz w:val="30"/>
          <w:szCs w:val="30"/>
        </w:rPr>
      </w:pPr>
      <w:r w:rsidRPr="00AB4A58">
        <w:rPr>
          <w:rFonts w:ascii="TH SarabunPSK" w:eastAsia="Sarabun" w:hAnsi="TH SarabunPSK" w:cs="TH SarabunPSK"/>
          <w:bCs/>
          <w:color w:val="000000"/>
          <w:sz w:val="30"/>
          <w:szCs w:val="30"/>
          <w:cs/>
        </w:rPr>
        <w:t xml:space="preserve">  ชื่อ-สกุล</w:t>
      </w:r>
      <w:r w:rsidRPr="00AB4A58">
        <w:rPr>
          <w:rFonts w:ascii="TH SarabunPSK" w:eastAsia="Sarabun" w:hAnsi="TH SarabunPSK" w:cs="TH SarabunPSK"/>
          <w:b/>
          <w:color w:val="000000"/>
          <w:sz w:val="30"/>
          <w:szCs w:val="30"/>
          <w:cs/>
        </w:rPr>
        <w:t xml:space="preserve">  นางสาวอมรรัตน์ </w:t>
      </w:r>
      <w:proofErr w:type="spellStart"/>
      <w:r w:rsidRPr="00AB4A58">
        <w:rPr>
          <w:rFonts w:ascii="TH SarabunPSK" w:eastAsia="Sarabun" w:hAnsi="TH SarabunPSK" w:cs="TH SarabunPSK"/>
          <w:b/>
          <w:color w:val="000000"/>
          <w:sz w:val="30"/>
          <w:szCs w:val="30"/>
          <w:cs/>
        </w:rPr>
        <w:t>ปิ</w:t>
      </w:r>
      <w:proofErr w:type="spellEnd"/>
      <w:r w:rsidRPr="00AB4A58">
        <w:rPr>
          <w:rFonts w:ascii="TH SarabunPSK" w:eastAsia="Sarabun" w:hAnsi="TH SarabunPSK" w:cs="TH SarabunPSK"/>
          <w:b/>
          <w:color w:val="000000"/>
          <w:sz w:val="30"/>
          <w:szCs w:val="30"/>
          <w:cs/>
        </w:rPr>
        <w:t xml:space="preserve">ติ </w:t>
      </w:r>
      <w:r w:rsidRPr="00AB4A58">
        <w:rPr>
          <w:rFonts w:ascii="TH SarabunPSK" w:eastAsia="Sarabun" w:hAnsi="TH SarabunPSK" w:cs="TH SarabunPSK"/>
          <w:b/>
          <w:color w:val="000000"/>
          <w:sz w:val="30"/>
          <w:szCs w:val="30"/>
          <w:cs/>
        </w:rPr>
        <w:tab/>
      </w:r>
      <w:r w:rsidRPr="00AB4A58">
        <w:rPr>
          <w:rFonts w:ascii="TH SarabunPSK" w:eastAsia="Sarabun" w:hAnsi="TH SarabunPSK" w:cs="TH SarabunPSK"/>
          <w:bCs/>
          <w:color w:val="000000"/>
          <w:sz w:val="30"/>
          <w:szCs w:val="30"/>
          <w:cs/>
        </w:rPr>
        <w:t>กลุ่ม/ฝ่ายงานที่สังกัด</w:t>
      </w:r>
      <w:r w:rsidRPr="00AB4A58">
        <w:rPr>
          <w:rFonts w:ascii="TH SarabunPSK" w:eastAsia="Sarabun" w:hAnsi="TH SarabunPSK" w:cs="TH SarabunPSK"/>
          <w:b/>
          <w:color w:val="000000"/>
          <w:sz w:val="30"/>
          <w:szCs w:val="30"/>
          <w:cs/>
        </w:rPr>
        <w:t xml:space="preserve"> งานพยาบาลรับส่งต่อ</w:t>
      </w:r>
    </w:p>
    <w:p w14:paraId="6FDCC688" w14:textId="6EB5D27E" w:rsidR="008778CC" w:rsidRPr="00AB4A58" w:rsidRDefault="008778CC" w:rsidP="008778CC">
      <w:pPr>
        <w:pStyle w:val="1"/>
        <w:pBdr>
          <w:top w:val="nil"/>
          <w:left w:val="nil"/>
          <w:bottom w:val="nil"/>
          <w:right w:val="nil"/>
          <w:between w:val="nil"/>
        </w:pBdr>
        <w:tabs>
          <w:tab w:val="left" w:pos="4253"/>
        </w:tabs>
        <w:rPr>
          <w:rFonts w:ascii="TH SarabunPSK" w:eastAsia="Sarabun" w:hAnsi="TH SarabunPSK" w:cs="TH SarabunPSK"/>
          <w:b/>
          <w:color w:val="000000"/>
          <w:sz w:val="30"/>
          <w:szCs w:val="30"/>
        </w:rPr>
      </w:pPr>
      <w:r w:rsidRPr="00AB4A58">
        <w:rPr>
          <w:rFonts w:ascii="TH SarabunPSK" w:eastAsia="Sarabun" w:hAnsi="TH SarabunPSK" w:cs="TH SarabunPSK"/>
          <w:bCs/>
          <w:color w:val="000000"/>
          <w:sz w:val="30"/>
          <w:szCs w:val="30"/>
          <w:cs/>
        </w:rPr>
        <w:t xml:space="preserve">  โทรศัพท์ (ที่ทำงาน) :   </w:t>
      </w:r>
      <w:r w:rsidRPr="00AB4A58">
        <w:rPr>
          <w:rFonts w:ascii="TH SarabunPSK" w:eastAsia="Sarabun" w:hAnsi="TH SarabunPSK" w:cs="TH SarabunPSK"/>
          <w:bCs/>
          <w:color w:val="000000"/>
          <w:sz w:val="30"/>
          <w:szCs w:val="30"/>
        </w:rPr>
        <w:t>58</w:t>
      </w:r>
      <w:r w:rsidR="00EC4700" w:rsidRPr="00AB4A58">
        <w:rPr>
          <w:rFonts w:ascii="TH SarabunPSK" w:eastAsia="Sarabun" w:hAnsi="TH SarabunPSK" w:cs="TH SarabunPSK"/>
          <w:bCs/>
          <w:color w:val="000000"/>
          <w:sz w:val="30"/>
          <w:szCs w:val="30"/>
        </w:rPr>
        <w:t>213</w:t>
      </w:r>
      <w:r w:rsidRPr="00AB4A58">
        <w:rPr>
          <w:rFonts w:ascii="TH SarabunPSK" w:eastAsia="Sarabun" w:hAnsi="TH SarabunPSK" w:cs="TH SarabunPSK"/>
          <w:b/>
          <w:color w:val="000000"/>
          <w:sz w:val="30"/>
          <w:szCs w:val="30"/>
        </w:rPr>
        <w:tab/>
        <w:t>E-mail :</w:t>
      </w:r>
    </w:p>
    <w:p w14:paraId="03B941D3" w14:textId="77777777" w:rsidR="008778CC" w:rsidRPr="00AB4A58" w:rsidRDefault="008778CC" w:rsidP="008778CC">
      <w:pPr>
        <w:pStyle w:val="1"/>
        <w:pBdr>
          <w:top w:val="nil"/>
          <w:left w:val="nil"/>
          <w:bottom w:val="nil"/>
          <w:right w:val="nil"/>
          <w:between w:val="nil"/>
        </w:pBdr>
        <w:tabs>
          <w:tab w:val="left" w:pos="4253"/>
        </w:tabs>
        <w:rPr>
          <w:rFonts w:ascii="TH SarabunPSK" w:eastAsia="Sarabun" w:hAnsi="TH SarabunPSK" w:cs="TH SarabunPSK"/>
          <w:b/>
          <w:color w:val="000000"/>
          <w:sz w:val="30"/>
          <w:szCs w:val="30"/>
        </w:rPr>
      </w:pPr>
    </w:p>
    <w:p w14:paraId="751EFD36" w14:textId="4BFAB307" w:rsidR="008778CC" w:rsidRPr="00AB4A58" w:rsidRDefault="007E1DE4" w:rsidP="008778CC">
      <w:pPr>
        <w:pStyle w:val="1"/>
        <w:pBdr>
          <w:top w:val="nil"/>
          <w:left w:val="nil"/>
          <w:bottom w:val="nil"/>
          <w:right w:val="nil"/>
          <w:between w:val="nil"/>
        </w:pBdr>
        <w:tabs>
          <w:tab w:val="left" w:pos="4253"/>
        </w:tabs>
        <w:rPr>
          <w:rFonts w:ascii="TH SarabunPSK" w:eastAsia="Sarabun" w:hAnsi="TH SarabunPSK" w:cs="TH SarabunPSK"/>
          <w:b/>
          <w:color w:val="000000"/>
          <w:sz w:val="30"/>
          <w:szCs w:val="30"/>
        </w:rPr>
      </w:pPr>
      <w:r w:rsidRPr="00AB4A58">
        <w:rPr>
          <w:rFonts w:ascii="TH SarabunPSK" w:eastAsia="Sarabun" w:hAnsi="TH SarabunPSK" w:cs="TH SarabunPSK"/>
          <w:bCs/>
          <w:color w:val="000000"/>
          <w:sz w:val="30"/>
          <w:szCs w:val="30"/>
          <w:cs/>
        </w:rPr>
        <w:t xml:space="preserve">  </w:t>
      </w:r>
      <w:r w:rsidR="008778CC" w:rsidRPr="00AB4A58">
        <w:rPr>
          <w:rFonts w:ascii="TH SarabunPSK" w:eastAsia="Sarabun" w:hAnsi="TH SarabunPSK" w:cs="TH SarabunPSK"/>
          <w:bCs/>
          <w:color w:val="000000"/>
          <w:sz w:val="30"/>
          <w:szCs w:val="30"/>
          <w:cs/>
        </w:rPr>
        <w:t>ชื่อ-สกุล</w:t>
      </w:r>
      <w:r w:rsidR="008778CC" w:rsidRPr="00AB4A58">
        <w:rPr>
          <w:rFonts w:ascii="TH SarabunPSK" w:eastAsia="Sarabun" w:hAnsi="TH SarabunPSK" w:cs="TH SarabunPSK"/>
          <w:b/>
          <w:color w:val="000000"/>
          <w:sz w:val="30"/>
          <w:szCs w:val="30"/>
          <w:cs/>
        </w:rPr>
        <w:t xml:space="preserve">  นางสาวศิริพร แห่งสันเทียะ </w:t>
      </w:r>
      <w:r w:rsidR="008778CC" w:rsidRPr="00AB4A58">
        <w:rPr>
          <w:rFonts w:ascii="TH SarabunPSK" w:eastAsia="Sarabun" w:hAnsi="TH SarabunPSK" w:cs="TH SarabunPSK"/>
          <w:b/>
          <w:color w:val="000000"/>
          <w:sz w:val="30"/>
          <w:szCs w:val="30"/>
          <w:cs/>
        </w:rPr>
        <w:tab/>
      </w:r>
      <w:r w:rsidR="008778CC" w:rsidRPr="00AB4A58">
        <w:rPr>
          <w:rFonts w:ascii="TH SarabunPSK" w:eastAsia="Sarabun" w:hAnsi="TH SarabunPSK" w:cs="TH SarabunPSK"/>
          <w:bCs/>
          <w:color w:val="000000"/>
          <w:sz w:val="30"/>
          <w:szCs w:val="30"/>
          <w:cs/>
        </w:rPr>
        <w:t>กลุ่ม/ฝ่ายงานที่สังกัด</w:t>
      </w:r>
      <w:r w:rsidR="008778CC" w:rsidRPr="00AB4A58">
        <w:rPr>
          <w:rFonts w:ascii="TH SarabunPSK" w:eastAsia="Sarabun" w:hAnsi="TH SarabunPSK" w:cs="TH SarabunPSK"/>
          <w:b/>
          <w:color w:val="000000"/>
          <w:sz w:val="30"/>
          <w:szCs w:val="30"/>
          <w:cs/>
        </w:rPr>
        <w:t xml:space="preserve">  สำนักงานกลุ่มภารกิจบริการ</w:t>
      </w:r>
    </w:p>
    <w:p w14:paraId="40E4FE59" w14:textId="481ED33C" w:rsidR="008778CC" w:rsidRPr="00AB4A58" w:rsidRDefault="007E1DE4" w:rsidP="008778CC">
      <w:pPr>
        <w:pStyle w:val="1"/>
        <w:pBdr>
          <w:top w:val="nil"/>
          <w:left w:val="nil"/>
          <w:bottom w:val="nil"/>
          <w:right w:val="nil"/>
          <w:between w:val="nil"/>
        </w:pBdr>
        <w:tabs>
          <w:tab w:val="left" w:pos="4253"/>
        </w:tabs>
        <w:rPr>
          <w:rFonts w:ascii="TH SarabunPSK" w:eastAsia="Sarabun" w:hAnsi="TH SarabunPSK" w:cs="TH SarabunPSK"/>
          <w:b/>
          <w:color w:val="000000"/>
          <w:sz w:val="30"/>
          <w:szCs w:val="30"/>
        </w:rPr>
      </w:pPr>
      <w:r w:rsidRPr="00AB4A58">
        <w:rPr>
          <w:rFonts w:ascii="TH SarabunPSK" w:eastAsia="Sarabun" w:hAnsi="TH SarabunPSK" w:cs="TH SarabunPSK"/>
          <w:bCs/>
          <w:color w:val="000000"/>
          <w:sz w:val="30"/>
          <w:szCs w:val="30"/>
          <w:cs/>
        </w:rPr>
        <w:t xml:space="preserve">  </w:t>
      </w:r>
      <w:r w:rsidR="008778CC" w:rsidRPr="00AB4A58">
        <w:rPr>
          <w:rFonts w:ascii="TH SarabunPSK" w:eastAsia="Sarabun" w:hAnsi="TH SarabunPSK" w:cs="TH SarabunPSK"/>
          <w:bCs/>
          <w:color w:val="000000"/>
          <w:sz w:val="30"/>
          <w:szCs w:val="30"/>
          <w:cs/>
        </w:rPr>
        <w:t xml:space="preserve">โทรศัพท์ (ที่ทำงาน) :   </w:t>
      </w:r>
      <w:r w:rsidR="008778CC" w:rsidRPr="00AB4A58">
        <w:rPr>
          <w:rFonts w:ascii="TH SarabunPSK" w:eastAsia="Sarabun" w:hAnsi="TH SarabunPSK" w:cs="TH SarabunPSK"/>
          <w:bCs/>
          <w:color w:val="000000"/>
          <w:sz w:val="30"/>
          <w:szCs w:val="30"/>
        </w:rPr>
        <w:t>58142</w:t>
      </w:r>
      <w:r w:rsidR="008778CC" w:rsidRPr="00AB4A58">
        <w:rPr>
          <w:rFonts w:ascii="TH SarabunPSK" w:eastAsia="Sarabun" w:hAnsi="TH SarabunPSK" w:cs="TH SarabunPSK"/>
          <w:b/>
          <w:color w:val="000000"/>
          <w:sz w:val="30"/>
          <w:szCs w:val="30"/>
        </w:rPr>
        <w:tab/>
        <w:t xml:space="preserve">E-mail : </w:t>
      </w:r>
    </w:p>
    <w:p w14:paraId="361895D7" w14:textId="2BFE6E61" w:rsidR="008848DE" w:rsidRPr="00AB4A58" w:rsidRDefault="008848DE" w:rsidP="008778CC">
      <w:pPr>
        <w:pStyle w:val="1"/>
        <w:pBdr>
          <w:top w:val="nil"/>
          <w:left w:val="nil"/>
          <w:bottom w:val="nil"/>
          <w:right w:val="nil"/>
          <w:between w:val="nil"/>
        </w:pBdr>
        <w:tabs>
          <w:tab w:val="left" w:pos="4253"/>
        </w:tabs>
        <w:rPr>
          <w:rFonts w:ascii="TH SarabunPSK" w:eastAsia="Sarabun" w:hAnsi="TH SarabunPSK" w:cs="TH SarabunPSK"/>
          <w:color w:val="000000"/>
          <w:sz w:val="30"/>
          <w:szCs w:val="30"/>
        </w:rPr>
      </w:pPr>
    </w:p>
    <w:sectPr w:rsidR="008848DE" w:rsidRPr="00AB4A58" w:rsidSect="00A00749">
      <w:headerReference w:type="default" r:id="rId6"/>
      <w:footerReference w:type="even" r:id="rId7"/>
      <w:footerReference w:type="default" r:id="rId8"/>
      <w:pgSz w:w="11906" w:h="16838"/>
      <w:pgMar w:top="1440" w:right="1440" w:bottom="426" w:left="1440" w:header="709" w:footer="709" w:gutter="0"/>
      <w:pgNumType w:start="4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7A4A80" w14:textId="77777777" w:rsidR="009169ED" w:rsidRDefault="009169ED" w:rsidP="008848DE">
      <w:r>
        <w:separator/>
      </w:r>
    </w:p>
  </w:endnote>
  <w:endnote w:type="continuationSeparator" w:id="0">
    <w:p w14:paraId="66963FAD" w14:textId="77777777" w:rsidR="009169ED" w:rsidRDefault="009169ED" w:rsidP="00884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MS Sans Serif">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H SarabunPSK">
    <w:panose1 w:val="020B0500040200020003"/>
    <w:charset w:val="00"/>
    <w:family w:val="swiss"/>
    <w:pitch w:val="variable"/>
    <w:sig w:usb0="A100006F" w:usb1="5000205A" w:usb2="00000000" w:usb3="00000000" w:csb0="00010183" w:csb1="00000000"/>
  </w:font>
  <w:font w:name="Sarabun">
    <w:altName w:val="Calibri"/>
    <w:charset w:val="00"/>
    <w:family w:val="auto"/>
    <w:pitch w:val="default"/>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EE077" w14:textId="77777777" w:rsidR="008848DE" w:rsidRDefault="00EC2CB0">
    <w:pPr>
      <w:pStyle w:val="1"/>
      <w:pBdr>
        <w:top w:val="nil"/>
        <w:left w:val="nil"/>
        <w:bottom w:val="single" w:sz="4" w:space="1" w:color="000000"/>
        <w:right w:val="nil"/>
        <w:between w:val="nil"/>
      </w:pBdr>
      <w:tabs>
        <w:tab w:val="center" w:pos="6840"/>
        <w:tab w:val="right" w:pos="14175"/>
      </w:tabs>
      <w:spacing w:before="180"/>
      <w:ind w:left="1484" w:right="360" w:hanging="1484"/>
      <w:rPr>
        <w:rFonts w:ascii="Browallia New" w:eastAsia="Browallia New" w:hAnsi="Browallia New" w:cs="Browallia New"/>
        <w:b/>
        <w:color w:val="000000"/>
        <w:sz w:val="24"/>
        <w:szCs w:val="24"/>
      </w:rPr>
    </w:pPr>
    <w:r>
      <w:rPr>
        <w:rFonts w:ascii="Browallia New" w:eastAsia="Browallia New" w:hAnsi="Browallia New" w:cs="Browallia New"/>
        <w:b/>
        <w:color w:val="000000"/>
        <w:sz w:val="24"/>
        <w:szCs w:val="24"/>
      </w:rPr>
      <w:fldChar w:fldCharType="begin"/>
    </w:r>
    <w:r w:rsidR="006B4A1D">
      <w:rPr>
        <w:rFonts w:ascii="Browallia New" w:eastAsia="Browallia New" w:hAnsi="Browallia New" w:cs="Browallia New"/>
        <w:b/>
        <w:color w:val="000000"/>
        <w:sz w:val="24"/>
        <w:szCs w:val="24"/>
      </w:rPr>
      <w:instrText>PAGE</w:instrText>
    </w:r>
    <w:r>
      <w:rPr>
        <w:rFonts w:ascii="Browallia New" w:eastAsia="Browallia New" w:hAnsi="Browallia New" w:cs="Browallia New"/>
        <w:b/>
        <w:color w:val="000000"/>
        <w:sz w:val="24"/>
        <w:szCs w:val="24"/>
      </w:rPr>
      <w:fldChar w:fldCharType="end"/>
    </w:r>
  </w:p>
  <w:p w14:paraId="2C25E26A" w14:textId="77777777" w:rsidR="008848DE" w:rsidRDefault="008848DE">
    <w:pPr>
      <w:pStyle w:val="1"/>
      <w:pBdr>
        <w:top w:val="nil"/>
        <w:left w:val="nil"/>
        <w:bottom w:val="single" w:sz="4" w:space="1" w:color="000000"/>
        <w:right w:val="nil"/>
        <w:between w:val="nil"/>
      </w:pBdr>
      <w:tabs>
        <w:tab w:val="center" w:pos="6840"/>
        <w:tab w:val="right" w:pos="14175"/>
      </w:tabs>
      <w:spacing w:before="180"/>
      <w:ind w:left="1484" w:right="360" w:hanging="1484"/>
      <w:rPr>
        <w:rFonts w:ascii="Browallia New" w:eastAsia="Browallia New" w:hAnsi="Browallia New" w:cs="Browallia New"/>
        <w:b/>
        <w:color w:val="00000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56252B" w14:textId="77777777" w:rsidR="008848DE" w:rsidRDefault="008848DE">
    <w:pPr>
      <w:pStyle w:val="1"/>
      <w:pBdr>
        <w:top w:val="nil"/>
        <w:left w:val="nil"/>
        <w:bottom w:val="none" w:sz="0" w:space="0" w:color="000000"/>
        <w:right w:val="nil"/>
        <w:between w:val="nil"/>
      </w:pBdr>
      <w:tabs>
        <w:tab w:val="center" w:pos="6840"/>
        <w:tab w:val="right" w:pos="14175"/>
      </w:tabs>
      <w:spacing w:before="180"/>
      <w:ind w:left="1484" w:right="360" w:hanging="1484"/>
      <w:rPr>
        <w:rFonts w:ascii="Browallia New" w:eastAsia="Browallia New" w:hAnsi="Browallia New" w:cs="Browallia New"/>
        <w:b/>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862467" w14:textId="77777777" w:rsidR="009169ED" w:rsidRDefault="009169ED" w:rsidP="008848DE">
      <w:r>
        <w:separator/>
      </w:r>
    </w:p>
  </w:footnote>
  <w:footnote w:type="continuationSeparator" w:id="0">
    <w:p w14:paraId="6C43446D" w14:textId="77777777" w:rsidR="009169ED" w:rsidRDefault="009169ED" w:rsidP="008848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2" w:name="gjdgxs" w:colFirst="0" w:colLast="0"/>
  <w:bookmarkEnd w:id="2"/>
  <w:p w14:paraId="25DD2990" w14:textId="77777777" w:rsidR="006D2B3E" w:rsidRPr="00AB011B" w:rsidRDefault="006D2B3E" w:rsidP="006D2B3E">
    <w:pPr>
      <w:pStyle w:val="Normal1"/>
      <w:pBdr>
        <w:top w:val="nil"/>
        <w:left w:val="nil"/>
        <w:bottom w:val="nil"/>
        <w:right w:val="nil"/>
        <w:between w:val="nil"/>
      </w:pBdr>
      <w:tabs>
        <w:tab w:val="center" w:pos="4153"/>
        <w:tab w:val="right" w:pos="8306"/>
      </w:tabs>
      <w:jc w:val="center"/>
      <w:rPr>
        <w:rFonts w:ascii="TH SarabunPSK" w:eastAsia="Sarabun" w:hAnsi="TH SarabunPSK" w:cs="TH SarabunPSK"/>
        <w:color w:val="000000"/>
      </w:rPr>
    </w:pPr>
    <w:r w:rsidRPr="00AB011B">
      <w:rPr>
        <w:rFonts w:ascii="TH SarabunPSK" w:eastAsia="Sarabun" w:hAnsi="TH SarabunPSK" w:cs="TH SarabunPSK"/>
        <w:color w:val="000000"/>
      </w:rPr>
      <w:fldChar w:fldCharType="begin"/>
    </w:r>
    <w:r w:rsidRPr="00AB011B">
      <w:rPr>
        <w:rFonts w:ascii="TH SarabunPSK" w:eastAsia="Sarabun" w:hAnsi="TH SarabunPSK" w:cs="TH SarabunPSK"/>
        <w:color w:val="000000"/>
      </w:rPr>
      <w:instrText>PAGE</w:instrText>
    </w:r>
    <w:r w:rsidRPr="00AB011B">
      <w:rPr>
        <w:rFonts w:ascii="TH SarabunPSK" w:eastAsia="Sarabun" w:hAnsi="TH SarabunPSK" w:cs="TH SarabunPSK"/>
        <w:color w:val="000000"/>
      </w:rPr>
      <w:fldChar w:fldCharType="separate"/>
    </w:r>
    <w:r>
      <w:rPr>
        <w:rFonts w:ascii="TH SarabunPSK" w:eastAsia="Sarabun" w:hAnsi="TH SarabunPSK" w:cs="TH SarabunPSK"/>
        <w:color w:val="000000"/>
      </w:rPr>
      <w:t>36</w:t>
    </w:r>
    <w:r w:rsidRPr="00AB011B">
      <w:rPr>
        <w:rFonts w:ascii="TH SarabunPSK" w:eastAsia="Sarabun" w:hAnsi="TH SarabunPSK" w:cs="TH SarabunPSK"/>
        <w:color w:val="000000"/>
      </w:rPr>
      <w:fldChar w:fldCharType="end"/>
    </w:r>
    <w:r w:rsidRPr="00AB011B">
      <w:rPr>
        <w:rFonts w:ascii="TH SarabunPSK" w:hAnsi="TH SarabunPSK" w:cs="TH SarabunPSK"/>
        <w:noProof/>
      </w:rPr>
      <w:drawing>
        <wp:anchor distT="0" distB="0" distL="114300" distR="114300" simplePos="0" relativeHeight="251659264" behindDoc="0" locked="0" layoutInCell="1" allowOverlap="1" wp14:anchorId="50574EF7" wp14:editId="407D3A2A">
          <wp:simplePos x="0" y="0"/>
          <wp:positionH relativeFrom="column">
            <wp:posOffset>53976</wp:posOffset>
          </wp:positionH>
          <wp:positionV relativeFrom="paragraph">
            <wp:posOffset>-42544</wp:posOffset>
          </wp:positionV>
          <wp:extent cx="605790" cy="690880"/>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605790" cy="690880"/>
                  </a:xfrm>
                  <a:prstGeom prst="rect">
                    <a:avLst/>
                  </a:prstGeom>
                  <a:ln/>
                </pic:spPr>
              </pic:pic>
            </a:graphicData>
          </a:graphic>
        </wp:anchor>
      </w:drawing>
    </w:r>
  </w:p>
  <w:p w14:paraId="3090381B" w14:textId="77777777" w:rsidR="006D2B3E" w:rsidRPr="00AB011B" w:rsidRDefault="006D2B3E" w:rsidP="006D2B3E">
    <w:pPr>
      <w:pStyle w:val="Normal1"/>
      <w:pBdr>
        <w:top w:val="nil"/>
        <w:left w:val="nil"/>
        <w:bottom w:val="nil"/>
        <w:right w:val="nil"/>
        <w:between w:val="nil"/>
      </w:pBdr>
      <w:tabs>
        <w:tab w:val="center" w:pos="4153"/>
        <w:tab w:val="right" w:pos="8306"/>
      </w:tabs>
      <w:ind w:right="-2"/>
      <w:jc w:val="center"/>
      <w:rPr>
        <w:rFonts w:ascii="TH SarabunPSK" w:eastAsia="Sarabun" w:hAnsi="TH SarabunPSK" w:cs="TH SarabunPSK"/>
        <w:color w:val="FF0000"/>
        <w:sz w:val="30"/>
        <w:szCs w:val="30"/>
      </w:rPr>
    </w:pPr>
    <w:r w:rsidRPr="00AB011B">
      <w:rPr>
        <w:rFonts w:ascii="TH SarabunPSK" w:eastAsia="Sarabun" w:hAnsi="TH SarabunPSK" w:cs="TH SarabunPSK"/>
        <w:color w:val="000000"/>
        <w:sz w:val="30"/>
        <w:szCs w:val="30"/>
        <w:cs/>
      </w:rPr>
      <w:t>คู่มือคำอธิบายตัวชี้วัดยุทธศาสตร์สถาบัน</w:t>
    </w:r>
    <w:proofErr w:type="spellStart"/>
    <w:r w:rsidRPr="00AB011B">
      <w:rPr>
        <w:rFonts w:ascii="TH SarabunPSK" w:eastAsia="Sarabun" w:hAnsi="TH SarabunPSK" w:cs="TH SarabunPSK"/>
        <w:color w:val="000000"/>
        <w:sz w:val="30"/>
        <w:szCs w:val="30"/>
        <w:cs/>
      </w:rPr>
      <w:t>กัล</w:t>
    </w:r>
    <w:proofErr w:type="spellEnd"/>
    <w:r w:rsidRPr="00AB011B">
      <w:rPr>
        <w:rFonts w:ascii="TH SarabunPSK" w:eastAsia="Sarabun" w:hAnsi="TH SarabunPSK" w:cs="TH SarabunPSK"/>
        <w:color w:val="000000"/>
        <w:sz w:val="30"/>
        <w:szCs w:val="30"/>
        <w:cs/>
      </w:rPr>
      <w:t>ยาณ์ราชนครินทร์</w:t>
    </w:r>
  </w:p>
  <w:p w14:paraId="27C51F87" w14:textId="292E6366" w:rsidR="006D2B3E" w:rsidRPr="00AB011B" w:rsidRDefault="006D2B3E" w:rsidP="006D2B3E">
    <w:pPr>
      <w:pStyle w:val="Normal1"/>
      <w:pBdr>
        <w:top w:val="nil"/>
        <w:left w:val="nil"/>
        <w:bottom w:val="single" w:sz="4" w:space="9" w:color="000000"/>
        <w:right w:val="nil"/>
        <w:between w:val="nil"/>
      </w:pBdr>
      <w:tabs>
        <w:tab w:val="center" w:pos="4153"/>
        <w:tab w:val="right" w:pos="8306"/>
      </w:tabs>
      <w:jc w:val="center"/>
      <w:rPr>
        <w:rFonts w:ascii="TH SarabunPSK" w:eastAsia="Browallia New" w:hAnsi="TH SarabunPSK" w:cs="TH SarabunPSK"/>
        <w:color w:val="000000"/>
        <w:sz w:val="30"/>
        <w:szCs w:val="30"/>
      </w:rPr>
    </w:pPr>
    <w:r w:rsidRPr="00AB011B">
      <w:rPr>
        <w:rFonts w:ascii="TH SarabunPSK" w:eastAsia="Sarabun" w:hAnsi="TH SarabunPSK" w:cs="TH SarabunPSK"/>
        <w:color w:val="000000"/>
        <w:sz w:val="30"/>
        <w:szCs w:val="30"/>
        <w:cs/>
      </w:rPr>
      <w:t>ประจำปีงบประมาณ พ</w:t>
    </w:r>
    <w:r w:rsidRPr="00AB011B">
      <w:rPr>
        <w:rFonts w:ascii="TH SarabunPSK" w:eastAsia="Sarabun" w:hAnsi="TH SarabunPSK" w:cs="TH SarabunPSK"/>
        <w:color w:val="000000"/>
        <w:sz w:val="30"/>
        <w:szCs w:val="30"/>
      </w:rPr>
      <w:t>.</w:t>
    </w:r>
    <w:r w:rsidRPr="00AB011B">
      <w:rPr>
        <w:rFonts w:ascii="TH SarabunPSK" w:eastAsia="Sarabun" w:hAnsi="TH SarabunPSK" w:cs="TH SarabunPSK"/>
        <w:color w:val="000000"/>
        <w:sz w:val="30"/>
        <w:szCs w:val="30"/>
        <w:cs/>
      </w:rPr>
      <w:t>ศ</w:t>
    </w:r>
    <w:r w:rsidRPr="00AB011B">
      <w:rPr>
        <w:rFonts w:ascii="TH SarabunPSK" w:eastAsia="Sarabun" w:hAnsi="TH SarabunPSK" w:cs="TH SarabunPSK"/>
        <w:color w:val="000000"/>
        <w:sz w:val="30"/>
        <w:szCs w:val="30"/>
      </w:rPr>
      <w:t>. 256</w:t>
    </w:r>
    <w:r w:rsidR="00FD2FEE">
      <w:rPr>
        <w:rFonts w:ascii="TH SarabunPSK" w:eastAsia="Sarabun" w:hAnsi="TH SarabunPSK" w:cs="TH SarabunPSK"/>
        <w:color w:val="000000"/>
        <w:sz w:val="30"/>
        <w:szCs w:val="30"/>
      </w:rPr>
      <w:t>5</w:t>
    </w:r>
  </w:p>
  <w:p w14:paraId="405805B1" w14:textId="77777777" w:rsidR="008848DE" w:rsidRDefault="008848DE">
    <w:pPr>
      <w:pStyle w:val="1"/>
      <w:pBdr>
        <w:top w:val="nil"/>
        <w:left w:val="nil"/>
        <w:bottom w:val="nil"/>
        <w:right w:val="nil"/>
        <w:between w:val="nil"/>
      </w:pBdr>
      <w:tabs>
        <w:tab w:val="center" w:pos="4153"/>
        <w:tab w:val="right" w:pos="8306"/>
      </w:tabs>
      <w:rPr>
        <w:rFonts w:ascii="Sarabun" w:eastAsia="Sarabun" w:hAnsi="Sarabun" w:cs="Sarabun"/>
        <w:color w:val="000000"/>
        <w:sz w:val="16"/>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48DE"/>
    <w:rsid w:val="00024E27"/>
    <w:rsid w:val="000466C5"/>
    <w:rsid w:val="000830B2"/>
    <w:rsid w:val="001469B9"/>
    <w:rsid w:val="00184C76"/>
    <w:rsid w:val="001C13E4"/>
    <w:rsid w:val="001D77FC"/>
    <w:rsid w:val="0027526D"/>
    <w:rsid w:val="002B49E4"/>
    <w:rsid w:val="00393037"/>
    <w:rsid w:val="003A419E"/>
    <w:rsid w:val="00445CCF"/>
    <w:rsid w:val="004D4C6F"/>
    <w:rsid w:val="004F1E40"/>
    <w:rsid w:val="004F4C27"/>
    <w:rsid w:val="00581DEF"/>
    <w:rsid w:val="005C175A"/>
    <w:rsid w:val="005F4E20"/>
    <w:rsid w:val="006B4A1D"/>
    <w:rsid w:val="006C0494"/>
    <w:rsid w:val="006C3906"/>
    <w:rsid w:val="006D2B3E"/>
    <w:rsid w:val="00776CC6"/>
    <w:rsid w:val="007E1DE4"/>
    <w:rsid w:val="008778CC"/>
    <w:rsid w:val="008848DE"/>
    <w:rsid w:val="008D620A"/>
    <w:rsid w:val="009169ED"/>
    <w:rsid w:val="009177CE"/>
    <w:rsid w:val="00935FC0"/>
    <w:rsid w:val="00A00749"/>
    <w:rsid w:val="00A51620"/>
    <w:rsid w:val="00A55889"/>
    <w:rsid w:val="00AB4A58"/>
    <w:rsid w:val="00B3519D"/>
    <w:rsid w:val="00BD5486"/>
    <w:rsid w:val="00CC4928"/>
    <w:rsid w:val="00DA79F5"/>
    <w:rsid w:val="00E17545"/>
    <w:rsid w:val="00E40FEA"/>
    <w:rsid w:val="00EA5A3D"/>
    <w:rsid w:val="00EC2CB0"/>
    <w:rsid w:val="00EC4700"/>
    <w:rsid w:val="00ED71E1"/>
    <w:rsid w:val="00F45D09"/>
    <w:rsid w:val="00F62801"/>
    <w:rsid w:val="00F64EE7"/>
    <w:rsid w:val="00FD2FEE"/>
    <w:rsid w:val="00FF116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AF4F1D"/>
  <w15:docId w15:val="{D470CEC2-A645-481F-9DDA-4BE7B702B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Cordia New"/>
        <w:sz w:val="28"/>
        <w:szCs w:val="28"/>
        <w:lang w:val="en-US" w:eastAsia="en-US" w:bidi="th-TH"/>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C2CB0"/>
  </w:style>
  <w:style w:type="paragraph" w:styleId="Heading1">
    <w:name w:val="heading 1"/>
    <w:basedOn w:val="1"/>
    <w:next w:val="1"/>
    <w:rsid w:val="008848DE"/>
    <w:pPr>
      <w:keepNext/>
      <w:keepLines/>
      <w:spacing w:before="480" w:after="120"/>
      <w:outlineLvl w:val="0"/>
    </w:pPr>
    <w:rPr>
      <w:b/>
      <w:sz w:val="48"/>
      <w:szCs w:val="48"/>
    </w:rPr>
  </w:style>
  <w:style w:type="paragraph" w:styleId="Heading2">
    <w:name w:val="heading 2"/>
    <w:basedOn w:val="1"/>
    <w:next w:val="1"/>
    <w:rsid w:val="008848DE"/>
    <w:pPr>
      <w:keepNext/>
      <w:keepLines/>
      <w:spacing w:before="360" w:after="80"/>
      <w:outlineLvl w:val="1"/>
    </w:pPr>
    <w:rPr>
      <w:b/>
      <w:sz w:val="36"/>
      <w:szCs w:val="36"/>
    </w:rPr>
  </w:style>
  <w:style w:type="paragraph" w:styleId="Heading3">
    <w:name w:val="heading 3"/>
    <w:basedOn w:val="1"/>
    <w:next w:val="1"/>
    <w:rsid w:val="008848DE"/>
    <w:pPr>
      <w:keepNext/>
      <w:keepLines/>
      <w:spacing w:before="280" w:after="80"/>
      <w:outlineLvl w:val="2"/>
    </w:pPr>
    <w:rPr>
      <w:b/>
    </w:rPr>
  </w:style>
  <w:style w:type="paragraph" w:styleId="Heading4">
    <w:name w:val="heading 4"/>
    <w:basedOn w:val="1"/>
    <w:next w:val="1"/>
    <w:rsid w:val="008848DE"/>
    <w:pPr>
      <w:keepNext/>
      <w:keepLines/>
      <w:spacing w:before="240" w:after="40"/>
      <w:outlineLvl w:val="3"/>
    </w:pPr>
    <w:rPr>
      <w:b/>
      <w:sz w:val="24"/>
      <w:szCs w:val="24"/>
    </w:rPr>
  </w:style>
  <w:style w:type="paragraph" w:styleId="Heading5">
    <w:name w:val="heading 5"/>
    <w:basedOn w:val="1"/>
    <w:next w:val="1"/>
    <w:rsid w:val="008848DE"/>
    <w:pPr>
      <w:keepNext/>
      <w:keepLines/>
      <w:spacing w:before="220" w:after="40"/>
      <w:outlineLvl w:val="4"/>
    </w:pPr>
    <w:rPr>
      <w:b/>
      <w:sz w:val="22"/>
      <w:szCs w:val="22"/>
    </w:rPr>
  </w:style>
  <w:style w:type="paragraph" w:styleId="Heading6">
    <w:name w:val="heading 6"/>
    <w:basedOn w:val="1"/>
    <w:next w:val="1"/>
    <w:rsid w:val="008848DE"/>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ปกติ1"/>
    <w:rsid w:val="008848DE"/>
  </w:style>
  <w:style w:type="table" w:customStyle="1" w:styleId="TableNormal1">
    <w:name w:val="Table Normal1"/>
    <w:rsid w:val="008848DE"/>
    <w:tblPr>
      <w:tblCellMar>
        <w:top w:w="0" w:type="dxa"/>
        <w:left w:w="0" w:type="dxa"/>
        <w:bottom w:w="0" w:type="dxa"/>
        <w:right w:w="0" w:type="dxa"/>
      </w:tblCellMar>
    </w:tblPr>
  </w:style>
  <w:style w:type="paragraph" w:styleId="Title">
    <w:name w:val="Title"/>
    <w:basedOn w:val="1"/>
    <w:next w:val="1"/>
    <w:rsid w:val="008848DE"/>
    <w:pPr>
      <w:keepNext/>
      <w:keepLines/>
      <w:spacing w:before="480" w:after="120"/>
    </w:pPr>
    <w:rPr>
      <w:b/>
      <w:sz w:val="72"/>
      <w:szCs w:val="72"/>
    </w:rPr>
  </w:style>
  <w:style w:type="paragraph" w:styleId="Subtitle">
    <w:name w:val="Subtitle"/>
    <w:basedOn w:val="1"/>
    <w:next w:val="1"/>
    <w:rsid w:val="008848DE"/>
    <w:pPr>
      <w:keepNext/>
      <w:keepLines/>
      <w:spacing w:before="360" w:after="80"/>
    </w:pPr>
    <w:rPr>
      <w:rFonts w:ascii="Georgia" w:eastAsia="Georgia" w:hAnsi="Georgia" w:cs="Georgia"/>
      <w:i/>
      <w:color w:val="666666"/>
      <w:sz w:val="48"/>
      <w:szCs w:val="48"/>
    </w:rPr>
  </w:style>
  <w:style w:type="table" w:customStyle="1" w:styleId="a">
    <w:basedOn w:val="TableNormal1"/>
    <w:rsid w:val="008848DE"/>
    <w:tblPr>
      <w:tblStyleRowBandSize w:val="1"/>
      <w:tblStyleColBandSize w:val="1"/>
      <w:tblCellMar>
        <w:left w:w="108" w:type="dxa"/>
        <w:right w:w="108" w:type="dxa"/>
      </w:tblCellMar>
    </w:tblPr>
  </w:style>
  <w:style w:type="table" w:customStyle="1" w:styleId="a0">
    <w:basedOn w:val="TableNormal1"/>
    <w:rsid w:val="008848DE"/>
    <w:tblPr>
      <w:tblStyleRowBandSize w:val="1"/>
      <w:tblStyleColBandSize w:val="1"/>
      <w:tblCellMar>
        <w:left w:w="108" w:type="dxa"/>
        <w:right w:w="108" w:type="dxa"/>
      </w:tblCellMar>
    </w:tblPr>
  </w:style>
  <w:style w:type="table" w:customStyle="1" w:styleId="a1">
    <w:basedOn w:val="TableNormal1"/>
    <w:rsid w:val="008848DE"/>
    <w:tblPr>
      <w:tblStyleRowBandSize w:val="1"/>
      <w:tblStyleColBandSize w:val="1"/>
      <w:tblCellMar>
        <w:left w:w="108" w:type="dxa"/>
        <w:right w:w="108" w:type="dxa"/>
      </w:tblCellMar>
    </w:tblPr>
  </w:style>
  <w:style w:type="table" w:customStyle="1" w:styleId="a2">
    <w:basedOn w:val="TableNormal1"/>
    <w:rsid w:val="008848DE"/>
    <w:tblPr>
      <w:tblStyleRowBandSize w:val="1"/>
      <w:tblStyleColBandSize w:val="1"/>
      <w:tblCellMar>
        <w:left w:w="108" w:type="dxa"/>
        <w:right w:w="108" w:type="dxa"/>
      </w:tblCellMar>
    </w:tblPr>
  </w:style>
  <w:style w:type="table" w:customStyle="1" w:styleId="a3">
    <w:basedOn w:val="TableNormal1"/>
    <w:rsid w:val="008848DE"/>
    <w:tblPr>
      <w:tblStyleRowBandSize w:val="1"/>
      <w:tblStyleColBandSize w:val="1"/>
      <w:tblCellMar>
        <w:left w:w="108" w:type="dxa"/>
        <w:right w:w="108" w:type="dxa"/>
      </w:tblCellMar>
    </w:tblPr>
  </w:style>
  <w:style w:type="table" w:customStyle="1" w:styleId="a4">
    <w:basedOn w:val="TableNormal1"/>
    <w:rsid w:val="008848DE"/>
    <w:tblPr>
      <w:tblStyleRowBandSize w:val="1"/>
      <w:tblStyleColBandSize w:val="1"/>
      <w:tblCellMar>
        <w:left w:w="108" w:type="dxa"/>
        <w:right w:w="108" w:type="dxa"/>
      </w:tblCellMar>
    </w:tblPr>
  </w:style>
  <w:style w:type="paragraph" w:styleId="Header">
    <w:name w:val="header"/>
    <w:basedOn w:val="Normal"/>
    <w:link w:val="HeaderChar"/>
    <w:uiPriority w:val="99"/>
    <w:unhideWhenUsed/>
    <w:rsid w:val="00F62801"/>
    <w:pPr>
      <w:tabs>
        <w:tab w:val="center" w:pos="4513"/>
        <w:tab w:val="right" w:pos="9026"/>
      </w:tabs>
    </w:pPr>
    <w:rPr>
      <w:szCs w:val="35"/>
    </w:rPr>
  </w:style>
  <w:style w:type="character" w:customStyle="1" w:styleId="HeaderChar">
    <w:name w:val="Header Char"/>
    <w:basedOn w:val="DefaultParagraphFont"/>
    <w:link w:val="Header"/>
    <w:uiPriority w:val="99"/>
    <w:rsid w:val="00F62801"/>
    <w:rPr>
      <w:szCs w:val="35"/>
    </w:rPr>
  </w:style>
  <w:style w:type="paragraph" w:styleId="Footer">
    <w:name w:val="footer"/>
    <w:basedOn w:val="Normal"/>
    <w:link w:val="FooterChar"/>
    <w:uiPriority w:val="99"/>
    <w:unhideWhenUsed/>
    <w:rsid w:val="00F62801"/>
    <w:pPr>
      <w:tabs>
        <w:tab w:val="center" w:pos="4513"/>
        <w:tab w:val="right" w:pos="9026"/>
      </w:tabs>
    </w:pPr>
    <w:rPr>
      <w:szCs w:val="35"/>
    </w:rPr>
  </w:style>
  <w:style w:type="character" w:customStyle="1" w:styleId="FooterChar">
    <w:name w:val="Footer Char"/>
    <w:basedOn w:val="DefaultParagraphFont"/>
    <w:link w:val="Footer"/>
    <w:uiPriority w:val="99"/>
    <w:rsid w:val="00F62801"/>
    <w:rPr>
      <w:szCs w:val="35"/>
    </w:rPr>
  </w:style>
  <w:style w:type="paragraph" w:styleId="FootnoteText">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Normal"/>
    <w:link w:val="FootnoteTextChar"/>
    <w:rsid w:val="0027526D"/>
    <w:rPr>
      <w:rFonts w:ascii="MS Sans Serif" w:eastAsia="Times New Roman" w:hAnsi="MS Sans Serif"/>
    </w:rPr>
  </w:style>
  <w:style w:type="character" w:customStyle="1" w:styleId="FootnoteTextChar">
    <w:name w:val="Footnote Text Char"/>
    <w:aliases w:val=" อักขระ อักขระ อักขระ อักขระ อักขระ Char, อักขระ อักขระ อักขระ อักขระ Char, อักขระ Char, อักขระ Char อักขระ อักขระ Char, อักขระ Char อักขระ Char, อักขระ อักขระ อักขระ อักขระ อักขระ อักขระ อักขระ อักขระ อักขระ Char,อักขระ Char"/>
    <w:basedOn w:val="DefaultParagraphFont"/>
    <w:link w:val="FootnoteText"/>
    <w:rsid w:val="0027526D"/>
    <w:rPr>
      <w:rFonts w:ascii="MS Sans Serif" w:eastAsia="Times New Roman" w:hAnsi="MS Sans Serif"/>
    </w:rPr>
  </w:style>
  <w:style w:type="paragraph" w:customStyle="1" w:styleId="Normal1">
    <w:name w:val="Normal1"/>
    <w:rsid w:val="0027526D"/>
  </w:style>
  <w:style w:type="paragraph" w:styleId="BalloonText">
    <w:name w:val="Balloon Text"/>
    <w:basedOn w:val="Normal"/>
    <w:link w:val="BalloonTextChar"/>
    <w:uiPriority w:val="99"/>
    <w:semiHidden/>
    <w:unhideWhenUsed/>
    <w:rsid w:val="006C0494"/>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6C0494"/>
    <w:rPr>
      <w:rFonts w:ascii="Segoe UI"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483</Words>
  <Characters>2759</Characters>
  <Application>Microsoft Office Word</Application>
  <DocSecurity>0</DocSecurity>
  <Lines>22</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plan</cp:lastModifiedBy>
  <cp:revision>13</cp:revision>
  <cp:lastPrinted>2022-01-18T04:30:00Z</cp:lastPrinted>
  <dcterms:created xsi:type="dcterms:W3CDTF">2021-11-14T14:59:00Z</dcterms:created>
  <dcterms:modified xsi:type="dcterms:W3CDTF">2022-01-18T04:34:00Z</dcterms:modified>
</cp:coreProperties>
</file>